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203C" w14:textId="5888B163" w:rsidR="00F1376E" w:rsidRDefault="00F1376E" w:rsidP="00F1376E">
      <w:pPr>
        <w:jc w:val="center"/>
      </w:pPr>
      <w:r>
        <w:rPr>
          <w:noProof/>
        </w:rPr>
        <w:drawing>
          <wp:inline distT="0" distB="0" distL="0" distR="0" wp14:anchorId="6B8ECDE0" wp14:editId="0F0A1229">
            <wp:extent cx="646430" cy="8597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859790"/>
                    </a:xfrm>
                    <a:prstGeom prst="rect">
                      <a:avLst/>
                    </a:prstGeom>
                    <a:noFill/>
                  </pic:spPr>
                </pic:pic>
              </a:graphicData>
            </a:graphic>
          </wp:inline>
        </w:drawing>
      </w:r>
    </w:p>
    <w:p w14:paraId="67E7C1A9" w14:textId="40FD6C1A" w:rsidR="00F1376E" w:rsidRDefault="00F1376E" w:rsidP="00F1376E">
      <w:pPr>
        <w:jc w:val="center"/>
      </w:pPr>
    </w:p>
    <w:p w14:paraId="1BF83A0B" w14:textId="77777777" w:rsidR="00F1376E" w:rsidRPr="0062006A" w:rsidRDefault="00F1376E" w:rsidP="00F1376E">
      <w:pPr>
        <w:jc w:val="center"/>
        <w:rPr>
          <w:rFonts w:cstheme="minorHAnsi"/>
          <w:b/>
          <w:bCs/>
          <w:sz w:val="28"/>
          <w:szCs w:val="28"/>
        </w:rPr>
      </w:pPr>
      <w:r w:rsidRPr="0062006A">
        <w:rPr>
          <w:rFonts w:cstheme="minorHAnsi"/>
          <w:b/>
          <w:bCs/>
          <w:sz w:val="28"/>
          <w:szCs w:val="28"/>
        </w:rPr>
        <w:t xml:space="preserve">WARWICK TOWN COUNCIL </w:t>
      </w:r>
    </w:p>
    <w:p w14:paraId="70E8744E" w14:textId="01C690E7" w:rsidR="00BF2D81" w:rsidRPr="0062006A" w:rsidRDefault="00BF2D81" w:rsidP="00BF2D81">
      <w:pPr>
        <w:jc w:val="center"/>
        <w:rPr>
          <w:rFonts w:cstheme="minorHAnsi"/>
          <w:b/>
          <w:bCs/>
          <w:sz w:val="28"/>
          <w:szCs w:val="28"/>
        </w:rPr>
      </w:pPr>
      <w:r w:rsidRPr="00BF2D81">
        <w:rPr>
          <w:rFonts w:cstheme="minorHAnsi"/>
          <w:b/>
          <w:bCs/>
          <w:sz w:val="28"/>
          <w:szCs w:val="28"/>
        </w:rPr>
        <w:t xml:space="preserve">RISK MANAGEMENT STRATEGY </w:t>
      </w:r>
    </w:p>
    <w:p w14:paraId="2E330D77" w14:textId="28F7553F" w:rsidR="00F1376E" w:rsidRPr="0062006A" w:rsidRDefault="00F1376E" w:rsidP="00F1376E">
      <w:pPr>
        <w:rPr>
          <w:rFonts w:cstheme="minorHAnsi"/>
          <w:b/>
          <w:bCs/>
          <w:sz w:val="24"/>
          <w:szCs w:val="24"/>
        </w:rPr>
      </w:pPr>
      <w:r w:rsidRPr="0062006A">
        <w:rPr>
          <w:rFonts w:cstheme="minorHAnsi"/>
          <w:b/>
          <w:bCs/>
          <w:sz w:val="24"/>
          <w:szCs w:val="24"/>
        </w:rPr>
        <w:t>1. Introduction</w:t>
      </w:r>
    </w:p>
    <w:p w14:paraId="211EA56E" w14:textId="0B74A52A" w:rsidR="00BF2D81" w:rsidRDefault="00BF2D81" w:rsidP="00BF2D81">
      <w:pPr>
        <w:rPr>
          <w:rFonts w:cstheme="minorHAnsi"/>
          <w:sz w:val="24"/>
          <w:szCs w:val="24"/>
        </w:rPr>
      </w:pPr>
      <w:r w:rsidRPr="00BF2D81">
        <w:rPr>
          <w:rFonts w:cstheme="minorHAnsi"/>
          <w:sz w:val="24"/>
          <w:szCs w:val="24"/>
        </w:rPr>
        <w:t>1.1 This document forms W</w:t>
      </w:r>
      <w:r>
        <w:rPr>
          <w:rFonts w:cstheme="minorHAnsi"/>
          <w:sz w:val="24"/>
          <w:szCs w:val="24"/>
        </w:rPr>
        <w:t xml:space="preserve">arwick </w:t>
      </w:r>
      <w:r w:rsidRPr="00BF2D81">
        <w:rPr>
          <w:rFonts w:cstheme="minorHAnsi"/>
          <w:sz w:val="24"/>
          <w:szCs w:val="24"/>
        </w:rPr>
        <w:t>Town Council’s Risk Management Strategy.</w:t>
      </w:r>
    </w:p>
    <w:p w14:paraId="37159841" w14:textId="7C013BC2" w:rsidR="00BF2D81" w:rsidRPr="00BF2D81" w:rsidRDefault="00BF2D81" w:rsidP="00BF2D81">
      <w:pPr>
        <w:rPr>
          <w:rFonts w:cstheme="minorHAnsi"/>
          <w:sz w:val="24"/>
          <w:szCs w:val="24"/>
        </w:rPr>
      </w:pPr>
      <w:r w:rsidRPr="00BF2D81">
        <w:rPr>
          <w:rFonts w:cstheme="minorHAnsi"/>
          <w:sz w:val="24"/>
          <w:szCs w:val="24"/>
        </w:rPr>
        <w:t xml:space="preserve"> It sets out: </w:t>
      </w:r>
    </w:p>
    <w:p w14:paraId="7F042B99" w14:textId="2F564A8E" w:rsidR="00BF2D81" w:rsidRDefault="00BF2D81" w:rsidP="00BF2D81">
      <w:pPr>
        <w:rPr>
          <w:rFonts w:cstheme="minorHAnsi"/>
          <w:sz w:val="24"/>
          <w:szCs w:val="24"/>
        </w:rPr>
      </w:pPr>
      <w:r w:rsidRPr="00BF2D81">
        <w:rPr>
          <w:rFonts w:cstheme="minorHAnsi"/>
          <w:sz w:val="24"/>
          <w:szCs w:val="24"/>
        </w:rPr>
        <w:t xml:space="preserve">• What risk management is. </w:t>
      </w:r>
    </w:p>
    <w:p w14:paraId="025A7A97" w14:textId="0B9523A7" w:rsidR="00BF2D81" w:rsidRDefault="00BF2D81" w:rsidP="00BF2D81">
      <w:pPr>
        <w:rPr>
          <w:rFonts w:cstheme="minorHAnsi"/>
          <w:sz w:val="24"/>
          <w:szCs w:val="24"/>
        </w:rPr>
      </w:pPr>
      <w:r w:rsidRPr="00BF2D81">
        <w:rPr>
          <w:rFonts w:cstheme="minorHAnsi"/>
          <w:sz w:val="24"/>
          <w:szCs w:val="24"/>
        </w:rPr>
        <w:t xml:space="preserve">• Why the Town Council needs a risk management strategy. </w:t>
      </w:r>
    </w:p>
    <w:p w14:paraId="6012C198" w14:textId="62AB5A98" w:rsidR="00BF2D81" w:rsidRDefault="00BF2D81" w:rsidP="00BF2D81">
      <w:pPr>
        <w:rPr>
          <w:rFonts w:cstheme="minorHAnsi"/>
          <w:sz w:val="24"/>
          <w:szCs w:val="24"/>
        </w:rPr>
      </w:pPr>
      <w:r w:rsidRPr="00BF2D81">
        <w:rPr>
          <w:rFonts w:cstheme="minorHAnsi"/>
          <w:sz w:val="24"/>
          <w:szCs w:val="24"/>
        </w:rPr>
        <w:t>• The Town Council’s philosophy on risk management</w:t>
      </w:r>
      <w:r>
        <w:rPr>
          <w:rFonts w:cstheme="minorHAnsi"/>
          <w:sz w:val="24"/>
          <w:szCs w:val="24"/>
        </w:rPr>
        <w:t>.</w:t>
      </w:r>
      <w:r w:rsidRPr="00BF2D81">
        <w:rPr>
          <w:rFonts w:cstheme="minorHAnsi"/>
          <w:sz w:val="24"/>
          <w:szCs w:val="24"/>
        </w:rPr>
        <w:t xml:space="preserve"> </w:t>
      </w:r>
    </w:p>
    <w:p w14:paraId="11AADD71" w14:textId="77777777" w:rsidR="00BF2D81" w:rsidRDefault="00BF2D81" w:rsidP="00BF2D81">
      <w:pPr>
        <w:rPr>
          <w:rFonts w:cstheme="minorHAnsi"/>
          <w:sz w:val="24"/>
          <w:szCs w:val="24"/>
        </w:rPr>
      </w:pPr>
      <w:r w:rsidRPr="00BF2D81">
        <w:rPr>
          <w:rFonts w:cstheme="minorHAnsi"/>
          <w:sz w:val="24"/>
          <w:szCs w:val="24"/>
        </w:rPr>
        <w:t>• The risk management process</w:t>
      </w:r>
      <w:r>
        <w:rPr>
          <w:rFonts w:cstheme="minorHAnsi"/>
          <w:sz w:val="24"/>
          <w:szCs w:val="24"/>
        </w:rPr>
        <w:t>.</w:t>
      </w:r>
      <w:r w:rsidRPr="00BF2D81">
        <w:rPr>
          <w:rFonts w:cstheme="minorHAnsi"/>
          <w:sz w:val="24"/>
          <w:szCs w:val="24"/>
        </w:rPr>
        <w:t xml:space="preserve"> </w:t>
      </w:r>
    </w:p>
    <w:p w14:paraId="41727507" w14:textId="2BF2BEA4" w:rsidR="00BF2D81" w:rsidRDefault="00BF2D81" w:rsidP="00BF2D81">
      <w:pPr>
        <w:rPr>
          <w:rFonts w:cstheme="minorHAnsi"/>
          <w:sz w:val="24"/>
          <w:szCs w:val="24"/>
        </w:rPr>
      </w:pPr>
      <w:r w:rsidRPr="00BF2D81">
        <w:rPr>
          <w:rFonts w:cstheme="minorHAnsi"/>
          <w:sz w:val="24"/>
          <w:szCs w:val="24"/>
        </w:rPr>
        <w:t>• Roles and responsibilities</w:t>
      </w:r>
      <w:r>
        <w:rPr>
          <w:rFonts w:cstheme="minorHAnsi"/>
          <w:sz w:val="24"/>
          <w:szCs w:val="24"/>
        </w:rPr>
        <w:t>.</w:t>
      </w:r>
    </w:p>
    <w:p w14:paraId="6581EB77" w14:textId="0656A62F" w:rsidR="00BF2D81" w:rsidRPr="00BF2D81" w:rsidRDefault="00BF2D81" w:rsidP="00BF2D81">
      <w:pPr>
        <w:rPr>
          <w:rFonts w:cstheme="minorHAnsi"/>
          <w:sz w:val="24"/>
          <w:szCs w:val="24"/>
        </w:rPr>
      </w:pPr>
      <w:r w:rsidRPr="00BF2D81">
        <w:rPr>
          <w:rFonts w:cstheme="minorHAnsi"/>
          <w:sz w:val="24"/>
          <w:szCs w:val="24"/>
        </w:rPr>
        <w:t xml:space="preserve">• Future monitoring. </w:t>
      </w:r>
    </w:p>
    <w:p w14:paraId="44332EE3" w14:textId="77777777" w:rsidR="00BF2D81" w:rsidRPr="00BF2D81" w:rsidRDefault="00BF2D81" w:rsidP="00BF2D81">
      <w:pPr>
        <w:rPr>
          <w:rFonts w:cstheme="minorHAnsi"/>
          <w:sz w:val="24"/>
          <w:szCs w:val="24"/>
        </w:rPr>
      </w:pPr>
      <w:r w:rsidRPr="00BF2D81">
        <w:rPr>
          <w:rFonts w:cstheme="minorHAnsi"/>
          <w:sz w:val="24"/>
          <w:szCs w:val="24"/>
        </w:rPr>
        <w:t xml:space="preserve"> </w:t>
      </w:r>
    </w:p>
    <w:p w14:paraId="7A9AA190" w14:textId="7B6553B8" w:rsidR="00BF2D81" w:rsidRPr="00BF2D81" w:rsidRDefault="00BF2D81" w:rsidP="00BF2D81">
      <w:pPr>
        <w:rPr>
          <w:rFonts w:cstheme="minorHAnsi"/>
          <w:sz w:val="24"/>
          <w:szCs w:val="24"/>
        </w:rPr>
      </w:pPr>
      <w:r w:rsidRPr="00BF2D81">
        <w:rPr>
          <w:rFonts w:cstheme="minorHAnsi"/>
          <w:sz w:val="24"/>
          <w:szCs w:val="24"/>
        </w:rPr>
        <w:t xml:space="preserve">1.2 The objectives of this strategy are to: </w:t>
      </w:r>
    </w:p>
    <w:p w14:paraId="4F470AD4" w14:textId="2C070FAC" w:rsidR="00BF2D81" w:rsidRDefault="00BF2D81" w:rsidP="00BF2D81">
      <w:pPr>
        <w:rPr>
          <w:rFonts w:cstheme="minorHAnsi"/>
          <w:sz w:val="24"/>
          <w:szCs w:val="24"/>
        </w:rPr>
      </w:pPr>
      <w:r w:rsidRPr="00BF2D81">
        <w:rPr>
          <w:rFonts w:cstheme="minorHAnsi"/>
          <w:sz w:val="24"/>
          <w:szCs w:val="24"/>
        </w:rPr>
        <w:t xml:space="preserve">• Further develop risk management and raise its profile across the Town Council. </w:t>
      </w:r>
    </w:p>
    <w:p w14:paraId="41A3BBDC" w14:textId="23AA40F0" w:rsidR="00BF2D81" w:rsidRDefault="00BF2D81" w:rsidP="00BF2D81">
      <w:pPr>
        <w:rPr>
          <w:rFonts w:cstheme="minorHAnsi"/>
          <w:sz w:val="24"/>
          <w:szCs w:val="24"/>
        </w:rPr>
      </w:pPr>
      <w:r w:rsidRPr="00BF2D81">
        <w:rPr>
          <w:rFonts w:cstheme="minorHAnsi"/>
          <w:sz w:val="24"/>
          <w:szCs w:val="24"/>
        </w:rPr>
        <w:t xml:space="preserve">• Integrate risk management into the culture of the organisation. </w:t>
      </w:r>
    </w:p>
    <w:p w14:paraId="36AE534F" w14:textId="7B30EDCD" w:rsidR="00BF2D81" w:rsidRDefault="00BF2D81" w:rsidP="00BF2D81">
      <w:pPr>
        <w:rPr>
          <w:rFonts w:cstheme="minorHAnsi"/>
          <w:sz w:val="24"/>
          <w:szCs w:val="24"/>
        </w:rPr>
      </w:pPr>
      <w:r w:rsidRPr="00BF2D81">
        <w:rPr>
          <w:rFonts w:cstheme="minorHAnsi"/>
          <w:sz w:val="24"/>
          <w:szCs w:val="24"/>
        </w:rPr>
        <w:t xml:space="preserve">• Embed risk management through the ownership and management of risk as part of all decision-making processes; and </w:t>
      </w:r>
    </w:p>
    <w:p w14:paraId="02CB7E24" w14:textId="1A7FDD58" w:rsidR="00BF2D81" w:rsidRDefault="00BF2D81" w:rsidP="00BF2D81">
      <w:pPr>
        <w:rPr>
          <w:rFonts w:cstheme="minorHAnsi"/>
          <w:sz w:val="24"/>
          <w:szCs w:val="24"/>
        </w:rPr>
      </w:pPr>
      <w:r w:rsidRPr="00BF2D81">
        <w:rPr>
          <w:rFonts w:cstheme="minorHAnsi"/>
          <w:sz w:val="24"/>
          <w:szCs w:val="24"/>
        </w:rPr>
        <w:t xml:space="preserve">• Manage risk in accordance with best practice. </w:t>
      </w:r>
    </w:p>
    <w:p w14:paraId="365B3D01" w14:textId="77777777" w:rsidR="00743CB1" w:rsidRDefault="00743CB1" w:rsidP="00BF2D81">
      <w:pPr>
        <w:rPr>
          <w:rFonts w:cstheme="minorHAnsi"/>
          <w:sz w:val="24"/>
          <w:szCs w:val="24"/>
        </w:rPr>
      </w:pPr>
    </w:p>
    <w:p w14:paraId="0909E0E0" w14:textId="77777777" w:rsidR="00743CB1" w:rsidRPr="0018123E" w:rsidRDefault="00743CB1" w:rsidP="00743CB1">
      <w:pPr>
        <w:rPr>
          <w:rFonts w:cstheme="minorHAnsi"/>
          <w:b/>
          <w:bCs/>
          <w:sz w:val="24"/>
          <w:szCs w:val="24"/>
        </w:rPr>
      </w:pPr>
      <w:r w:rsidRPr="0018123E">
        <w:rPr>
          <w:rFonts w:cstheme="minorHAnsi"/>
          <w:b/>
          <w:bCs/>
          <w:sz w:val="24"/>
          <w:szCs w:val="24"/>
        </w:rPr>
        <w:t xml:space="preserve">2.  What Risk Management is </w:t>
      </w:r>
    </w:p>
    <w:p w14:paraId="738566A3" w14:textId="7FEFEFC6" w:rsidR="00743CB1" w:rsidRDefault="00743CB1" w:rsidP="00743CB1">
      <w:pPr>
        <w:rPr>
          <w:rFonts w:cstheme="minorHAnsi"/>
          <w:sz w:val="24"/>
          <w:szCs w:val="24"/>
        </w:rPr>
      </w:pPr>
      <w:r w:rsidRPr="00743CB1">
        <w:rPr>
          <w:rFonts w:cstheme="minorHAnsi"/>
          <w:sz w:val="24"/>
          <w:szCs w:val="24"/>
        </w:rPr>
        <w:t>2.1 ‘Risk is the</w:t>
      </w:r>
      <w:r w:rsidR="008A3969">
        <w:rPr>
          <w:rFonts w:cstheme="minorHAnsi"/>
          <w:sz w:val="24"/>
          <w:szCs w:val="24"/>
        </w:rPr>
        <w:t xml:space="preserve"> effect of uncertainty on objectives</w:t>
      </w:r>
      <w:r w:rsidRPr="00743CB1">
        <w:rPr>
          <w:rFonts w:cstheme="minorHAnsi"/>
          <w:sz w:val="24"/>
          <w:szCs w:val="24"/>
        </w:rPr>
        <w:t xml:space="preserve">. </w:t>
      </w:r>
    </w:p>
    <w:p w14:paraId="3A37EAA7" w14:textId="6AEBE516" w:rsidR="00743CB1" w:rsidRPr="00743CB1" w:rsidRDefault="00743CB1" w:rsidP="00743CB1">
      <w:pPr>
        <w:rPr>
          <w:rFonts w:cstheme="minorHAnsi"/>
          <w:sz w:val="24"/>
          <w:szCs w:val="24"/>
        </w:rPr>
      </w:pPr>
      <w:r w:rsidRPr="00743CB1">
        <w:rPr>
          <w:rFonts w:cstheme="minorHAnsi"/>
          <w:sz w:val="24"/>
          <w:szCs w:val="24"/>
        </w:rPr>
        <w:t xml:space="preserve">Risk management is the process by which risks are identified, evaluated and controlled. It is a key element of the framework of governance together with community focus, structures and processes, standards of conduct and service delivery arrangements.’ Audit Commission, Worth the Risk: Improving Risk Management in Local Government, (2001: 5) </w:t>
      </w:r>
    </w:p>
    <w:p w14:paraId="0E31D2C7" w14:textId="77777777" w:rsidR="00743CB1" w:rsidRPr="00743CB1" w:rsidRDefault="00743CB1" w:rsidP="00743CB1">
      <w:pPr>
        <w:rPr>
          <w:rFonts w:cstheme="minorHAnsi"/>
          <w:sz w:val="24"/>
          <w:szCs w:val="24"/>
        </w:rPr>
      </w:pPr>
      <w:r w:rsidRPr="00743CB1">
        <w:rPr>
          <w:rFonts w:cstheme="minorHAnsi"/>
          <w:sz w:val="24"/>
          <w:szCs w:val="24"/>
        </w:rPr>
        <w:t xml:space="preserve"> </w:t>
      </w:r>
    </w:p>
    <w:p w14:paraId="39BF5F57" w14:textId="0843584F" w:rsidR="0062006A" w:rsidRDefault="00743CB1" w:rsidP="00743CB1">
      <w:pPr>
        <w:rPr>
          <w:rFonts w:cstheme="minorHAnsi"/>
          <w:sz w:val="24"/>
          <w:szCs w:val="24"/>
        </w:rPr>
      </w:pPr>
      <w:r w:rsidRPr="00743CB1">
        <w:rPr>
          <w:rFonts w:cstheme="minorHAnsi"/>
          <w:sz w:val="24"/>
          <w:szCs w:val="24"/>
        </w:rPr>
        <w:lastRenderedPageBreak/>
        <w:t>2.2 Risk management is an essential feature of good governance. An organisation that manages risk well is more likely to achieve its objectives. It is vital to recognise that risk management is not simply about health and safety but applies to all aspects of the Town Council’s work</w:t>
      </w:r>
      <w:r w:rsidR="008A3969">
        <w:rPr>
          <w:rFonts w:cstheme="minorHAnsi"/>
          <w:sz w:val="24"/>
          <w:szCs w:val="24"/>
        </w:rPr>
        <w:t xml:space="preserve"> and could impact on the Council’s reputation</w:t>
      </w:r>
      <w:r w:rsidRPr="00743CB1">
        <w:rPr>
          <w:rFonts w:cstheme="minorHAnsi"/>
          <w:sz w:val="24"/>
          <w:szCs w:val="24"/>
        </w:rPr>
        <w:t>.</w:t>
      </w:r>
    </w:p>
    <w:p w14:paraId="05CF35A7" w14:textId="3D6497CF" w:rsidR="00743CB1" w:rsidRPr="00743CB1" w:rsidRDefault="00743CB1" w:rsidP="00743CB1">
      <w:pPr>
        <w:rPr>
          <w:rFonts w:cstheme="minorHAnsi"/>
          <w:sz w:val="24"/>
          <w:szCs w:val="24"/>
        </w:rPr>
      </w:pPr>
      <w:r w:rsidRPr="00743CB1">
        <w:rPr>
          <w:rFonts w:cstheme="minorHAnsi"/>
          <w:sz w:val="24"/>
          <w:szCs w:val="24"/>
        </w:rPr>
        <w:t xml:space="preserve">2.3 Risks can be classified into various types, but it is important to recognise that for all categories the direct financial losses may have less impact than the indirect costs such as disruption of normal working. The examples below are not exhaustive: </w:t>
      </w:r>
    </w:p>
    <w:p w14:paraId="28DDCD77" w14:textId="65A13C04" w:rsidR="00743CB1" w:rsidRPr="00743CB1" w:rsidRDefault="00743CB1" w:rsidP="00743CB1">
      <w:pPr>
        <w:rPr>
          <w:rFonts w:cstheme="minorHAnsi"/>
          <w:sz w:val="24"/>
          <w:szCs w:val="24"/>
        </w:rPr>
      </w:pPr>
      <w:r w:rsidRPr="00743CB1">
        <w:rPr>
          <w:rFonts w:cstheme="minorHAnsi"/>
          <w:sz w:val="24"/>
          <w:szCs w:val="24"/>
        </w:rPr>
        <w:t xml:space="preserve">Strategic Risk – Long-term adverse impacts from poor decision-making or poor implementation. Risks damage to the reputation of the Town Council, loss of public confidence, in a worst-case scenario Government intervention. </w:t>
      </w:r>
    </w:p>
    <w:p w14:paraId="49FC2B40" w14:textId="29983C99" w:rsidR="00743CB1" w:rsidRPr="00743CB1" w:rsidRDefault="00743CB1" w:rsidP="00743CB1">
      <w:pPr>
        <w:rPr>
          <w:rFonts w:cstheme="minorHAnsi"/>
          <w:sz w:val="24"/>
          <w:szCs w:val="24"/>
        </w:rPr>
      </w:pPr>
      <w:r w:rsidRPr="00743CB1">
        <w:rPr>
          <w:rFonts w:cstheme="minorHAnsi"/>
          <w:sz w:val="24"/>
          <w:szCs w:val="24"/>
        </w:rPr>
        <w:t xml:space="preserve">Compliance Risk – Failure to comply with legislation, laid down procedures or the lack of documentation to prove compliance. Risks exposure to prosecution, judicial review, employment tribunals and the inability to enforce contracts. </w:t>
      </w:r>
    </w:p>
    <w:p w14:paraId="1D66E34A" w14:textId="16AD5117" w:rsidR="00743CB1" w:rsidRPr="00743CB1" w:rsidRDefault="00743CB1" w:rsidP="00743CB1">
      <w:pPr>
        <w:rPr>
          <w:rFonts w:cstheme="minorHAnsi"/>
          <w:sz w:val="24"/>
          <w:szCs w:val="24"/>
        </w:rPr>
      </w:pPr>
      <w:r w:rsidRPr="00743CB1">
        <w:rPr>
          <w:rFonts w:cstheme="minorHAnsi"/>
          <w:sz w:val="24"/>
          <w:szCs w:val="24"/>
        </w:rPr>
        <w:t xml:space="preserve">Financial Risk – Fraud and corruption, waste, excess demand for services, bad debts. Risk of additional audit investigation, objection to accounts, reduced service delivery, dramatically increased Council Tax levels/impact on Town Council reserves. </w:t>
      </w:r>
    </w:p>
    <w:p w14:paraId="2AD5F1E7" w14:textId="0AF33E51" w:rsidR="00743CB1" w:rsidRDefault="00743CB1" w:rsidP="00743CB1">
      <w:pPr>
        <w:rPr>
          <w:rFonts w:cstheme="minorHAnsi"/>
          <w:sz w:val="24"/>
          <w:szCs w:val="24"/>
        </w:rPr>
      </w:pPr>
      <w:r w:rsidRPr="00743CB1">
        <w:rPr>
          <w:rFonts w:cstheme="minorHAnsi"/>
          <w:sz w:val="24"/>
          <w:szCs w:val="24"/>
        </w:rPr>
        <w:t>Operating Risk – Failure to deliver services effectively, malfunctioning equipment, hazards to service users, the general public or staff, damage to property. Risk of insurance claims, higher insurance premiums, lengthy recovery processes.</w:t>
      </w:r>
    </w:p>
    <w:p w14:paraId="1DFCB027" w14:textId="1A5EA02D" w:rsidR="00743CB1" w:rsidRDefault="00743CB1" w:rsidP="00743CB1">
      <w:pPr>
        <w:rPr>
          <w:rFonts w:cstheme="minorHAnsi"/>
          <w:sz w:val="24"/>
          <w:szCs w:val="24"/>
        </w:rPr>
      </w:pPr>
      <w:r w:rsidRPr="00743CB1">
        <w:rPr>
          <w:rFonts w:cstheme="minorHAnsi"/>
          <w:sz w:val="24"/>
          <w:szCs w:val="24"/>
        </w:rPr>
        <w:t xml:space="preserve">2.4 These risks can be broken down further into specific areas which could impact on the achievement of the Town Council’s strategic objectives and day-to-day delivery of services: </w:t>
      </w:r>
    </w:p>
    <w:p w14:paraId="47EC2C1B" w14:textId="6BE123BF" w:rsidR="00743CB1" w:rsidRDefault="00743CB1" w:rsidP="00743CB1">
      <w:pPr>
        <w:rPr>
          <w:rFonts w:cstheme="minorHAnsi"/>
          <w:sz w:val="24"/>
          <w:szCs w:val="24"/>
        </w:rPr>
      </w:pPr>
      <w:r w:rsidRPr="00743CB1">
        <w:rPr>
          <w:rFonts w:cstheme="minorHAnsi"/>
          <w:sz w:val="24"/>
          <w:szCs w:val="24"/>
        </w:rPr>
        <w:t xml:space="preserve">Political – Those associated with the failure to deliver local, regional or national </w:t>
      </w:r>
      <w:r w:rsidR="00442482" w:rsidRPr="00743CB1">
        <w:rPr>
          <w:rFonts w:cstheme="minorHAnsi"/>
          <w:sz w:val="24"/>
          <w:szCs w:val="24"/>
        </w:rPr>
        <w:t>policy.</w:t>
      </w:r>
      <w:r w:rsidRPr="00743CB1">
        <w:rPr>
          <w:rFonts w:cstheme="minorHAnsi"/>
          <w:sz w:val="24"/>
          <w:szCs w:val="24"/>
        </w:rPr>
        <w:t xml:space="preserve"> </w:t>
      </w:r>
    </w:p>
    <w:p w14:paraId="222E3853" w14:textId="0DA3097A" w:rsidR="00442482" w:rsidRDefault="00743CB1" w:rsidP="00743CB1">
      <w:pPr>
        <w:rPr>
          <w:rFonts w:cstheme="minorHAnsi"/>
          <w:sz w:val="24"/>
          <w:szCs w:val="24"/>
        </w:rPr>
      </w:pPr>
      <w:r w:rsidRPr="00743CB1">
        <w:rPr>
          <w:rFonts w:cstheme="minorHAnsi"/>
          <w:sz w:val="24"/>
          <w:szCs w:val="24"/>
        </w:rPr>
        <w:t xml:space="preserve">Financial – Those affecting the ability of the Town Council to meet its financial commitments; failure of major projects; internal and external audit requirements; failure to prioritise and allocate resources effectively; poor contract management; initiative </w:t>
      </w:r>
      <w:r w:rsidR="0018123E" w:rsidRPr="00743CB1">
        <w:rPr>
          <w:rFonts w:cstheme="minorHAnsi"/>
          <w:sz w:val="24"/>
          <w:szCs w:val="24"/>
        </w:rPr>
        <w:t>overload.</w:t>
      </w:r>
      <w:r w:rsidRPr="00743CB1">
        <w:rPr>
          <w:rFonts w:cstheme="minorHAnsi"/>
          <w:sz w:val="24"/>
          <w:szCs w:val="24"/>
        </w:rPr>
        <w:t xml:space="preserve"> </w:t>
      </w:r>
    </w:p>
    <w:p w14:paraId="35B5C95C" w14:textId="37253579" w:rsidR="00743CB1" w:rsidRDefault="00743CB1" w:rsidP="00743CB1">
      <w:pPr>
        <w:rPr>
          <w:rFonts w:cstheme="minorHAnsi"/>
          <w:sz w:val="24"/>
          <w:szCs w:val="24"/>
        </w:rPr>
      </w:pPr>
      <w:r w:rsidRPr="00743CB1">
        <w:rPr>
          <w:rFonts w:cstheme="minorHAnsi"/>
          <w:sz w:val="24"/>
          <w:szCs w:val="24"/>
        </w:rPr>
        <w:t>Social – Those relating to the effects of changes in demographic, residential, or socio-economic trends on the Town Council’s ability to deliver its strategic priorities; Technological – Those associated with the capacity of the Town Council to deal with the pace/scale of technological change, or its ability to use technology to address changing demands. This includes the consequences of internal failures on the Town Council’s ability to deliver its objectives</w:t>
      </w:r>
    </w:p>
    <w:p w14:paraId="1AD4DF27" w14:textId="5054F30E" w:rsidR="00442482" w:rsidRDefault="00442482" w:rsidP="00743CB1">
      <w:pPr>
        <w:rPr>
          <w:rFonts w:cstheme="minorHAnsi"/>
          <w:sz w:val="24"/>
          <w:szCs w:val="24"/>
        </w:rPr>
      </w:pPr>
      <w:r w:rsidRPr="00442482">
        <w:rPr>
          <w:rFonts w:cstheme="minorHAnsi"/>
          <w:sz w:val="24"/>
          <w:szCs w:val="24"/>
        </w:rPr>
        <w:t>Legal – The ability of the Town Council to meet legislative demands affecting breaches of legislation (UK &amp; EU); Environmental – Those relating to the environmental consequences of progressing the Town Council’s objectives in terms of energy-efficiency, pollution, recycling, emissions etc.</w:t>
      </w:r>
    </w:p>
    <w:p w14:paraId="407B758F" w14:textId="209AE67C" w:rsidR="00442482" w:rsidRDefault="00442482" w:rsidP="00743CB1">
      <w:pPr>
        <w:rPr>
          <w:rFonts w:cstheme="minorHAnsi"/>
          <w:sz w:val="24"/>
          <w:szCs w:val="24"/>
        </w:rPr>
      </w:pPr>
      <w:r w:rsidRPr="00442482">
        <w:rPr>
          <w:rFonts w:cstheme="minorHAnsi"/>
          <w:sz w:val="24"/>
          <w:szCs w:val="24"/>
        </w:rPr>
        <w:t xml:space="preserve">Partnership/Contractual – Those associated with the failure of partners/contractors to deliver services to an agreed cost and specification and similarly failure of the Town Council </w:t>
      </w:r>
      <w:r w:rsidRPr="00442482">
        <w:rPr>
          <w:rFonts w:cstheme="minorHAnsi"/>
          <w:sz w:val="24"/>
          <w:szCs w:val="24"/>
        </w:rPr>
        <w:lastRenderedPageBreak/>
        <w:t>to deliver services to an agreed cost and specification; compliance with procurement policies (internal/external); ensuring open and fair competition;</w:t>
      </w:r>
    </w:p>
    <w:p w14:paraId="2CED7E13" w14:textId="77777777" w:rsidR="00442482" w:rsidRDefault="00442482" w:rsidP="00743CB1">
      <w:pPr>
        <w:rPr>
          <w:rFonts w:cstheme="minorHAnsi"/>
          <w:sz w:val="24"/>
          <w:szCs w:val="24"/>
        </w:rPr>
      </w:pPr>
      <w:r w:rsidRPr="00442482">
        <w:rPr>
          <w:rFonts w:cstheme="minorHAnsi"/>
          <w:sz w:val="24"/>
          <w:szCs w:val="24"/>
        </w:rPr>
        <w:t>Human Resources – Those associated with the professional competence of staff; training and development; over-reliance on key personnel; ineffective project management; recruitment and selection issues</w:t>
      </w:r>
    </w:p>
    <w:p w14:paraId="261F6F79" w14:textId="097A19BA" w:rsidR="00442482" w:rsidRDefault="00442482" w:rsidP="00743CB1">
      <w:pPr>
        <w:rPr>
          <w:rFonts w:cstheme="minorHAnsi"/>
          <w:sz w:val="24"/>
          <w:szCs w:val="24"/>
        </w:rPr>
      </w:pPr>
      <w:r w:rsidRPr="00442482">
        <w:rPr>
          <w:rFonts w:cstheme="minorHAnsi"/>
          <w:sz w:val="24"/>
          <w:szCs w:val="24"/>
        </w:rPr>
        <w:t>Organisational – Those associated with the review of services and delivering continuous improvement.</w:t>
      </w:r>
    </w:p>
    <w:p w14:paraId="3CBF7CB6" w14:textId="43F21766" w:rsidR="00442482" w:rsidRDefault="00442482" w:rsidP="00743CB1">
      <w:pPr>
        <w:rPr>
          <w:rFonts w:cstheme="minorHAnsi"/>
          <w:sz w:val="24"/>
          <w:szCs w:val="24"/>
        </w:rPr>
      </w:pPr>
      <w:r w:rsidRPr="00442482">
        <w:rPr>
          <w:rFonts w:cstheme="minorHAnsi"/>
          <w:sz w:val="24"/>
          <w:szCs w:val="24"/>
        </w:rPr>
        <w:t>Health &amp; Safety/Physical – Those related to fire, safety, accident prevention and health &amp; safety which pose a risk to both staff and the public, safeguarding and accounting of physical assets.</w:t>
      </w:r>
    </w:p>
    <w:p w14:paraId="298129C4" w14:textId="19202ED8" w:rsidR="00442482" w:rsidRDefault="00442482" w:rsidP="00743CB1">
      <w:pPr>
        <w:rPr>
          <w:rFonts w:cstheme="minorHAnsi"/>
          <w:sz w:val="24"/>
          <w:szCs w:val="24"/>
        </w:rPr>
      </w:pPr>
      <w:r w:rsidRPr="00442482">
        <w:rPr>
          <w:rFonts w:cstheme="minorHAnsi"/>
          <w:sz w:val="24"/>
          <w:szCs w:val="24"/>
        </w:rPr>
        <w:t>Reputational – Those associated with the changing needs of customers and the electorate; ensuring appropriate consultation; avoiding poor public and media relations.</w:t>
      </w:r>
    </w:p>
    <w:p w14:paraId="319C2722" w14:textId="65AA3D96" w:rsidR="00442482" w:rsidRPr="00442482" w:rsidRDefault="00442482" w:rsidP="00442482">
      <w:pPr>
        <w:rPr>
          <w:rFonts w:cstheme="minorHAnsi"/>
          <w:sz w:val="24"/>
          <w:szCs w:val="24"/>
        </w:rPr>
      </w:pPr>
      <w:r w:rsidRPr="00442482">
        <w:rPr>
          <w:rFonts w:cstheme="minorHAnsi"/>
          <w:sz w:val="24"/>
          <w:szCs w:val="24"/>
        </w:rPr>
        <w:t xml:space="preserve">Not </w:t>
      </w:r>
      <w:proofErr w:type="gramStart"/>
      <w:r w:rsidR="003B460A" w:rsidRPr="00442482">
        <w:rPr>
          <w:rFonts w:cstheme="minorHAnsi"/>
          <w:sz w:val="24"/>
          <w:szCs w:val="24"/>
        </w:rPr>
        <w:t xml:space="preserve">all </w:t>
      </w:r>
      <w:r w:rsidR="003B460A">
        <w:rPr>
          <w:rFonts w:cstheme="minorHAnsi"/>
          <w:sz w:val="24"/>
          <w:szCs w:val="24"/>
        </w:rPr>
        <w:t>of</w:t>
      </w:r>
      <w:proofErr w:type="gramEnd"/>
      <w:r w:rsidR="00717E1F">
        <w:rPr>
          <w:rFonts w:cstheme="minorHAnsi"/>
          <w:sz w:val="24"/>
          <w:szCs w:val="24"/>
        </w:rPr>
        <w:t xml:space="preserve"> </w:t>
      </w:r>
      <w:r w:rsidRPr="00442482">
        <w:rPr>
          <w:rFonts w:cstheme="minorHAnsi"/>
          <w:sz w:val="24"/>
          <w:szCs w:val="24"/>
        </w:rPr>
        <w:t xml:space="preserve">these risks are insurable and for some the premiums may not be cost effective. Even where insurance is available, a monetary consideration might not be an adequate recompense. The emphasis should always be on eliminating or reducing risk before costly steps to transfer risk to another party are considered. </w:t>
      </w:r>
    </w:p>
    <w:p w14:paraId="4E962056" w14:textId="77777777" w:rsidR="00442482" w:rsidRPr="00442482" w:rsidRDefault="00442482" w:rsidP="00442482">
      <w:pPr>
        <w:rPr>
          <w:rFonts w:cstheme="minorHAnsi"/>
          <w:sz w:val="24"/>
          <w:szCs w:val="24"/>
        </w:rPr>
      </w:pPr>
      <w:r w:rsidRPr="00442482">
        <w:rPr>
          <w:rFonts w:cstheme="minorHAnsi"/>
          <w:sz w:val="24"/>
          <w:szCs w:val="24"/>
        </w:rPr>
        <w:t xml:space="preserve"> </w:t>
      </w:r>
    </w:p>
    <w:p w14:paraId="70636D0A" w14:textId="7433ACDE" w:rsidR="00442482" w:rsidRPr="00442482" w:rsidRDefault="00442482" w:rsidP="00442482">
      <w:pPr>
        <w:rPr>
          <w:rFonts w:cstheme="minorHAnsi"/>
          <w:sz w:val="24"/>
          <w:szCs w:val="24"/>
        </w:rPr>
      </w:pPr>
      <w:r w:rsidRPr="00442482">
        <w:rPr>
          <w:rFonts w:cstheme="minorHAnsi"/>
          <w:sz w:val="24"/>
          <w:szCs w:val="24"/>
        </w:rPr>
        <w:t xml:space="preserve">2.5 Risk is not restricted to potential threats but can </w:t>
      </w:r>
      <w:r w:rsidR="00717E1F" w:rsidRPr="00442482">
        <w:rPr>
          <w:rFonts w:cstheme="minorHAnsi"/>
          <w:sz w:val="24"/>
          <w:szCs w:val="24"/>
        </w:rPr>
        <w:t>relate to</w:t>
      </w:r>
      <w:r w:rsidRPr="00442482">
        <w:rPr>
          <w:rFonts w:cstheme="minorHAnsi"/>
          <w:sz w:val="24"/>
          <w:szCs w:val="24"/>
        </w:rPr>
        <w:t xml:space="preserve"> missed opportunities. Good risk management can facilitate proactive, rather than merely defensive responses. Measures to manage adverse risks are likely to help with managing positive ones. </w:t>
      </w:r>
    </w:p>
    <w:p w14:paraId="315B04C1" w14:textId="77777777" w:rsidR="00442482" w:rsidRPr="00442482" w:rsidRDefault="00442482" w:rsidP="00442482">
      <w:pPr>
        <w:rPr>
          <w:rFonts w:cstheme="minorHAnsi"/>
          <w:sz w:val="24"/>
          <w:szCs w:val="24"/>
        </w:rPr>
      </w:pPr>
      <w:r w:rsidRPr="00442482">
        <w:rPr>
          <w:rFonts w:cstheme="minorHAnsi"/>
          <w:sz w:val="24"/>
          <w:szCs w:val="24"/>
        </w:rPr>
        <w:t xml:space="preserve"> </w:t>
      </w:r>
    </w:p>
    <w:p w14:paraId="0BD23E27" w14:textId="77777777" w:rsidR="00442482" w:rsidRPr="0018123E" w:rsidRDefault="00442482" w:rsidP="00442482">
      <w:pPr>
        <w:rPr>
          <w:rFonts w:cstheme="minorHAnsi"/>
          <w:b/>
          <w:bCs/>
          <w:sz w:val="24"/>
          <w:szCs w:val="24"/>
        </w:rPr>
      </w:pPr>
      <w:r w:rsidRPr="0018123E">
        <w:rPr>
          <w:rFonts w:cstheme="minorHAnsi"/>
          <w:b/>
          <w:bCs/>
          <w:sz w:val="24"/>
          <w:szCs w:val="24"/>
        </w:rPr>
        <w:t xml:space="preserve">3.  Why the Town Council needs a Risk Management Strategy </w:t>
      </w:r>
    </w:p>
    <w:p w14:paraId="73205B54" w14:textId="6A38E313" w:rsidR="00442482" w:rsidRPr="00442482" w:rsidRDefault="00442482" w:rsidP="00442482">
      <w:pPr>
        <w:rPr>
          <w:rFonts w:cstheme="minorHAnsi"/>
          <w:sz w:val="24"/>
          <w:szCs w:val="24"/>
        </w:rPr>
      </w:pPr>
      <w:r w:rsidRPr="00442482">
        <w:rPr>
          <w:rFonts w:cstheme="minorHAnsi"/>
          <w:sz w:val="24"/>
          <w:szCs w:val="24"/>
        </w:rPr>
        <w:t xml:space="preserve">3.1 Risk management will strengthen the ability of the Town Council to achieve its objectives and enhance the value of services provided. </w:t>
      </w:r>
    </w:p>
    <w:p w14:paraId="3B5C88B9" w14:textId="77777777" w:rsidR="00442482" w:rsidRPr="00442482" w:rsidRDefault="00442482" w:rsidP="00442482">
      <w:pPr>
        <w:rPr>
          <w:rFonts w:cstheme="minorHAnsi"/>
          <w:sz w:val="24"/>
          <w:szCs w:val="24"/>
        </w:rPr>
      </w:pPr>
      <w:r w:rsidRPr="00442482">
        <w:rPr>
          <w:rFonts w:cstheme="minorHAnsi"/>
          <w:sz w:val="24"/>
          <w:szCs w:val="24"/>
        </w:rPr>
        <w:t xml:space="preserve"> </w:t>
      </w:r>
    </w:p>
    <w:p w14:paraId="5C6E6851" w14:textId="0D0D7E03" w:rsidR="00442482" w:rsidRPr="00442482" w:rsidRDefault="00442482" w:rsidP="00442482">
      <w:pPr>
        <w:rPr>
          <w:rFonts w:cstheme="minorHAnsi"/>
          <w:sz w:val="24"/>
          <w:szCs w:val="24"/>
        </w:rPr>
      </w:pPr>
      <w:r w:rsidRPr="00442482">
        <w:rPr>
          <w:rFonts w:cstheme="minorHAnsi"/>
          <w:sz w:val="24"/>
          <w:szCs w:val="24"/>
        </w:rPr>
        <w:t xml:space="preserve">3.2 The Risk Management Strategy will help to ensure that all Committees and service areas </w:t>
      </w:r>
      <w:r w:rsidR="00717E1F" w:rsidRPr="00442482">
        <w:rPr>
          <w:rFonts w:cstheme="minorHAnsi"/>
          <w:sz w:val="24"/>
          <w:szCs w:val="24"/>
        </w:rPr>
        <w:t>understand</w:t>
      </w:r>
      <w:r w:rsidRPr="00442482">
        <w:rPr>
          <w:rFonts w:cstheme="minorHAnsi"/>
          <w:sz w:val="24"/>
          <w:szCs w:val="24"/>
        </w:rPr>
        <w:t xml:space="preserve"> risk and that the Town Council adopts</w:t>
      </w:r>
      <w:r w:rsidRPr="00442482">
        <w:t xml:space="preserve"> </w:t>
      </w:r>
      <w:r w:rsidRPr="00442482">
        <w:rPr>
          <w:rFonts w:cstheme="minorHAnsi"/>
          <w:sz w:val="24"/>
          <w:szCs w:val="24"/>
        </w:rPr>
        <w:t xml:space="preserve">a uniform approach to identifying and prioritising risks. This should in turn lead to conscious choices as to the most appropriate method of dealing with each risk, be it elimination, reduction, transfer or acceptance. </w:t>
      </w:r>
    </w:p>
    <w:p w14:paraId="12A4C9B0" w14:textId="3042E603" w:rsidR="00442482" w:rsidRPr="00442482" w:rsidRDefault="00442482" w:rsidP="00442482">
      <w:pPr>
        <w:rPr>
          <w:rFonts w:cstheme="minorHAnsi"/>
          <w:sz w:val="24"/>
          <w:szCs w:val="24"/>
        </w:rPr>
      </w:pPr>
      <w:r w:rsidRPr="00442482">
        <w:rPr>
          <w:rFonts w:cstheme="minorHAnsi"/>
          <w:sz w:val="24"/>
          <w:szCs w:val="24"/>
        </w:rPr>
        <w:t xml:space="preserve"> </w:t>
      </w:r>
    </w:p>
    <w:p w14:paraId="56DA2BBE" w14:textId="4AF954BF" w:rsidR="00442482" w:rsidRPr="00442482" w:rsidRDefault="00442482" w:rsidP="00442482">
      <w:pPr>
        <w:rPr>
          <w:rFonts w:cstheme="minorHAnsi"/>
          <w:sz w:val="24"/>
          <w:szCs w:val="24"/>
        </w:rPr>
      </w:pPr>
      <w:r w:rsidRPr="00442482">
        <w:rPr>
          <w:rFonts w:cstheme="minorHAnsi"/>
          <w:sz w:val="24"/>
          <w:szCs w:val="24"/>
        </w:rPr>
        <w:t xml:space="preserve">3.3 Strategic risk management is an important element in demonstrating continuous service improvement. </w:t>
      </w:r>
    </w:p>
    <w:p w14:paraId="0ACD0AD1" w14:textId="335CEBAA" w:rsidR="00442482" w:rsidRPr="00442482" w:rsidRDefault="00442482" w:rsidP="00442482">
      <w:pPr>
        <w:rPr>
          <w:rFonts w:cstheme="minorHAnsi"/>
          <w:sz w:val="24"/>
          <w:szCs w:val="24"/>
        </w:rPr>
      </w:pPr>
      <w:r w:rsidRPr="00442482">
        <w:rPr>
          <w:rFonts w:cstheme="minorHAnsi"/>
          <w:sz w:val="24"/>
          <w:szCs w:val="24"/>
        </w:rPr>
        <w:t xml:space="preserve"> </w:t>
      </w:r>
    </w:p>
    <w:p w14:paraId="689513B1" w14:textId="53C73CB7" w:rsidR="00743CB1" w:rsidRDefault="00442482" w:rsidP="00442482">
      <w:pPr>
        <w:rPr>
          <w:rFonts w:cstheme="minorHAnsi"/>
          <w:sz w:val="24"/>
          <w:szCs w:val="24"/>
        </w:rPr>
      </w:pPr>
      <w:r w:rsidRPr="00442482">
        <w:rPr>
          <w:rFonts w:cstheme="minorHAnsi"/>
          <w:sz w:val="24"/>
          <w:szCs w:val="24"/>
        </w:rPr>
        <w:t xml:space="preserve">3.4 There is a requirement under the Accounts and Audit Regulations 2015 to establish and maintain a systematic strategy, </w:t>
      </w:r>
      <w:proofErr w:type="gramStart"/>
      <w:r w:rsidRPr="00442482">
        <w:rPr>
          <w:rFonts w:cstheme="minorHAnsi"/>
          <w:sz w:val="24"/>
          <w:szCs w:val="24"/>
        </w:rPr>
        <w:t>framework</w:t>
      </w:r>
      <w:proofErr w:type="gramEnd"/>
      <w:r w:rsidRPr="00442482">
        <w:rPr>
          <w:rFonts w:cstheme="minorHAnsi"/>
          <w:sz w:val="24"/>
          <w:szCs w:val="24"/>
        </w:rPr>
        <w:t xml:space="preserve"> and process for managing risk.</w:t>
      </w:r>
    </w:p>
    <w:p w14:paraId="1B319CAE" w14:textId="00FADD8B" w:rsidR="00442482" w:rsidRDefault="00442482" w:rsidP="00442482">
      <w:pPr>
        <w:rPr>
          <w:rFonts w:cstheme="minorHAnsi"/>
          <w:sz w:val="24"/>
          <w:szCs w:val="24"/>
        </w:rPr>
      </w:pPr>
    </w:p>
    <w:p w14:paraId="31818C0C" w14:textId="786CF030" w:rsidR="00442482" w:rsidRPr="00465536" w:rsidRDefault="00442482" w:rsidP="00442482">
      <w:pPr>
        <w:rPr>
          <w:rFonts w:cstheme="minorHAnsi"/>
          <w:b/>
          <w:bCs/>
          <w:sz w:val="24"/>
          <w:szCs w:val="24"/>
        </w:rPr>
      </w:pPr>
      <w:r w:rsidRPr="00465536">
        <w:rPr>
          <w:rFonts w:cstheme="minorHAnsi"/>
          <w:b/>
          <w:bCs/>
          <w:sz w:val="24"/>
          <w:szCs w:val="24"/>
        </w:rPr>
        <w:t xml:space="preserve">4.  Risk Management Policy Statement </w:t>
      </w:r>
    </w:p>
    <w:p w14:paraId="7947AA78" w14:textId="05C39E3F" w:rsidR="00442482" w:rsidRPr="00465536" w:rsidRDefault="00442482" w:rsidP="00442482">
      <w:pPr>
        <w:rPr>
          <w:rFonts w:cstheme="minorHAnsi"/>
          <w:sz w:val="24"/>
          <w:szCs w:val="24"/>
        </w:rPr>
      </w:pPr>
      <w:r w:rsidRPr="00465536">
        <w:rPr>
          <w:rFonts w:cstheme="minorHAnsi"/>
          <w:sz w:val="24"/>
          <w:szCs w:val="24"/>
        </w:rPr>
        <w:t xml:space="preserve">Warwick Town Council recognises that it has a responsibility to manage </w:t>
      </w:r>
      <w:proofErr w:type="gramStart"/>
      <w:r w:rsidRPr="00465536">
        <w:rPr>
          <w:rFonts w:cstheme="minorHAnsi"/>
          <w:sz w:val="24"/>
          <w:szCs w:val="24"/>
        </w:rPr>
        <w:t>risks  effectively</w:t>
      </w:r>
      <w:proofErr w:type="gramEnd"/>
      <w:r w:rsidRPr="00465536">
        <w:rPr>
          <w:rFonts w:cstheme="minorHAnsi"/>
          <w:sz w:val="24"/>
          <w:szCs w:val="24"/>
        </w:rPr>
        <w:t xml:space="preserve"> in order to protect its employees, assets, liabilities and community against potential losses, to minimise uncertainty in achieving its aims and objectives and to maximise the opportunities to achieve its vision. </w:t>
      </w:r>
    </w:p>
    <w:p w14:paraId="05A8F5F8" w14:textId="1DD3CEC0" w:rsidR="00442482" w:rsidRPr="00465536" w:rsidRDefault="00442482" w:rsidP="00442482">
      <w:pPr>
        <w:rPr>
          <w:rFonts w:cstheme="minorHAnsi"/>
          <w:sz w:val="24"/>
          <w:szCs w:val="24"/>
        </w:rPr>
      </w:pPr>
      <w:r w:rsidRPr="00465536">
        <w:rPr>
          <w:rFonts w:cstheme="minorHAnsi"/>
          <w:sz w:val="24"/>
          <w:szCs w:val="24"/>
        </w:rPr>
        <w:t xml:space="preserve"> The Town Council is aware that some risks can never be eliminated fully, and it has in place a strategy that provides a structured, </w:t>
      </w:r>
      <w:proofErr w:type="gramStart"/>
      <w:r w:rsidRPr="00465536">
        <w:rPr>
          <w:rFonts w:cstheme="minorHAnsi"/>
          <w:sz w:val="24"/>
          <w:szCs w:val="24"/>
        </w:rPr>
        <w:t>systematic</w:t>
      </w:r>
      <w:proofErr w:type="gramEnd"/>
      <w:r w:rsidRPr="00465536">
        <w:rPr>
          <w:rFonts w:cstheme="minorHAnsi"/>
          <w:sz w:val="24"/>
          <w:szCs w:val="24"/>
        </w:rPr>
        <w:t xml:space="preserve"> and focussed approach to managing risk. </w:t>
      </w:r>
    </w:p>
    <w:p w14:paraId="5A611230" w14:textId="01052568" w:rsidR="00442482" w:rsidRPr="00442482" w:rsidRDefault="00442482" w:rsidP="00442482">
      <w:pPr>
        <w:rPr>
          <w:rFonts w:cstheme="minorHAnsi"/>
          <w:sz w:val="24"/>
          <w:szCs w:val="24"/>
        </w:rPr>
      </w:pPr>
      <w:r w:rsidRPr="00465536">
        <w:rPr>
          <w:rFonts w:cstheme="minorHAnsi"/>
          <w:sz w:val="24"/>
          <w:szCs w:val="24"/>
        </w:rPr>
        <w:t>Risk management is an integral part of the Town Council’s management processes.</w:t>
      </w:r>
      <w:r w:rsidRPr="00442482">
        <w:rPr>
          <w:rFonts w:cstheme="minorHAnsi"/>
          <w:sz w:val="24"/>
          <w:szCs w:val="24"/>
        </w:rPr>
        <w:t xml:space="preserve"> </w:t>
      </w:r>
    </w:p>
    <w:p w14:paraId="44F523B9" w14:textId="466EA3BA" w:rsidR="00442482" w:rsidRPr="0018123E" w:rsidRDefault="00442482" w:rsidP="00442482">
      <w:pPr>
        <w:rPr>
          <w:rFonts w:cstheme="minorHAnsi"/>
          <w:b/>
          <w:bCs/>
          <w:sz w:val="24"/>
          <w:szCs w:val="24"/>
        </w:rPr>
      </w:pPr>
      <w:r w:rsidRPr="0018123E">
        <w:rPr>
          <w:rFonts w:cstheme="minorHAnsi"/>
          <w:b/>
          <w:bCs/>
          <w:sz w:val="24"/>
          <w:szCs w:val="24"/>
        </w:rPr>
        <w:t>5</w:t>
      </w:r>
      <w:r w:rsidR="0018123E">
        <w:rPr>
          <w:rFonts w:cstheme="minorHAnsi"/>
          <w:b/>
          <w:bCs/>
          <w:sz w:val="24"/>
          <w:szCs w:val="24"/>
        </w:rPr>
        <w:t>.</w:t>
      </w:r>
      <w:r w:rsidRPr="0018123E">
        <w:rPr>
          <w:rFonts w:cstheme="minorHAnsi"/>
          <w:b/>
          <w:bCs/>
          <w:sz w:val="24"/>
          <w:szCs w:val="24"/>
        </w:rPr>
        <w:t xml:space="preserve">  Implementing the Strategy </w:t>
      </w:r>
    </w:p>
    <w:p w14:paraId="3AB9C25C" w14:textId="353296B3" w:rsidR="00442482" w:rsidRPr="00442482" w:rsidRDefault="00442482" w:rsidP="00442482">
      <w:pPr>
        <w:rPr>
          <w:rFonts w:cstheme="minorHAnsi"/>
          <w:sz w:val="24"/>
          <w:szCs w:val="24"/>
        </w:rPr>
      </w:pPr>
      <w:r w:rsidRPr="00442482">
        <w:rPr>
          <w:rFonts w:cstheme="minorHAnsi"/>
          <w:sz w:val="24"/>
          <w:szCs w:val="24"/>
        </w:rPr>
        <w:t xml:space="preserve">5.1 Risk Control </w:t>
      </w:r>
    </w:p>
    <w:p w14:paraId="65966A2F" w14:textId="657BC778" w:rsidR="00442482" w:rsidRPr="00442482" w:rsidRDefault="00442482" w:rsidP="00442482">
      <w:pPr>
        <w:rPr>
          <w:rFonts w:cstheme="minorHAnsi"/>
          <w:sz w:val="24"/>
          <w:szCs w:val="24"/>
        </w:rPr>
      </w:pPr>
      <w:r w:rsidRPr="00442482">
        <w:rPr>
          <w:rFonts w:cstheme="minorHAnsi"/>
          <w:sz w:val="24"/>
          <w:szCs w:val="24"/>
        </w:rPr>
        <w:t xml:space="preserve">Risk control is the process of taking action to minimise the likelihood of the risk event occurring and/or reducing the severity of the consequences should it occur. Typically, risk control requires the identification and implementation of revised operating procedures, but in exceptional cases more drastic action may be required to reduce the risk to an acceptable level. </w:t>
      </w:r>
      <w:r w:rsidR="008A3969">
        <w:rPr>
          <w:rFonts w:cstheme="minorHAnsi"/>
          <w:sz w:val="24"/>
          <w:szCs w:val="24"/>
        </w:rPr>
        <w:t>There could also be occasions where the Council will take a risk because of the potential benefits.</w:t>
      </w:r>
    </w:p>
    <w:p w14:paraId="4C409DCC" w14:textId="77777777" w:rsidR="00442482" w:rsidRPr="00442482" w:rsidRDefault="00442482" w:rsidP="00442482">
      <w:pPr>
        <w:rPr>
          <w:rFonts w:cstheme="minorHAnsi"/>
          <w:sz w:val="24"/>
          <w:szCs w:val="24"/>
        </w:rPr>
      </w:pPr>
      <w:r w:rsidRPr="00442482">
        <w:rPr>
          <w:rFonts w:cstheme="minorHAnsi"/>
          <w:sz w:val="24"/>
          <w:szCs w:val="24"/>
        </w:rPr>
        <w:t xml:space="preserve">Options for control include: </w:t>
      </w:r>
    </w:p>
    <w:p w14:paraId="233DCBC7" w14:textId="2FA23D85" w:rsidR="00442482" w:rsidRPr="00442482" w:rsidRDefault="008A3969" w:rsidP="00442482">
      <w:pPr>
        <w:rPr>
          <w:rFonts w:cstheme="minorHAnsi"/>
          <w:sz w:val="24"/>
          <w:szCs w:val="24"/>
        </w:rPr>
      </w:pPr>
      <w:r>
        <w:rPr>
          <w:rFonts w:cstheme="minorHAnsi"/>
          <w:sz w:val="24"/>
          <w:szCs w:val="24"/>
        </w:rPr>
        <w:t>Avoid</w:t>
      </w:r>
      <w:r w:rsidR="00442482" w:rsidRPr="00442482">
        <w:rPr>
          <w:rFonts w:cstheme="minorHAnsi"/>
          <w:sz w:val="24"/>
          <w:szCs w:val="24"/>
        </w:rPr>
        <w:t xml:space="preserve"> – The circumstances from which the risk arises are removed so that the risk no longer exists. </w:t>
      </w:r>
    </w:p>
    <w:p w14:paraId="47FB2A5C" w14:textId="6E2B0486" w:rsidR="00442482" w:rsidRDefault="00442482" w:rsidP="00442482">
      <w:pPr>
        <w:rPr>
          <w:rFonts w:cstheme="minorHAnsi"/>
          <w:sz w:val="24"/>
          <w:szCs w:val="24"/>
        </w:rPr>
      </w:pPr>
      <w:r w:rsidRPr="00442482">
        <w:rPr>
          <w:rFonts w:cstheme="minorHAnsi"/>
          <w:sz w:val="24"/>
          <w:szCs w:val="24"/>
        </w:rPr>
        <w:t>Reduction – Loss control measures are implemented to reduce the impact/ likelihood of the risk occurring.</w:t>
      </w:r>
    </w:p>
    <w:p w14:paraId="2C948A5C" w14:textId="45EA0088" w:rsidR="00442482" w:rsidRPr="00442482" w:rsidRDefault="00442482" w:rsidP="00442482">
      <w:pPr>
        <w:rPr>
          <w:rFonts w:cstheme="minorHAnsi"/>
          <w:sz w:val="24"/>
          <w:szCs w:val="24"/>
        </w:rPr>
      </w:pPr>
      <w:r w:rsidRPr="00442482">
        <w:rPr>
          <w:rFonts w:cstheme="minorHAnsi"/>
          <w:sz w:val="24"/>
          <w:szCs w:val="24"/>
        </w:rPr>
        <w:t>Transfer – The financial impact is passed to others e.g. by revising contractual terms.</w:t>
      </w:r>
      <w:r w:rsidR="008A3969">
        <w:rPr>
          <w:rFonts w:cstheme="minorHAnsi"/>
          <w:sz w:val="24"/>
          <w:szCs w:val="24"/>
        </w:rPr>
        <w:t xml:space="preserve"> or</w:t>
      </w:r>
      <w:r w:rsidRPr="00442482">
        <w:rPr>
          <w:rFonts w:cstheme="minorHAnsi"/>
          <w:sz w:val="24"/>
          <w:szCs w:val="24"/>
        </w:rPr>
        <w:t xml:space="preserve"> </w:t>
      </w:r>
      <w:r w:rsidR="008A3969">
        <w:rPr>
          <w:rFonts w:cstheme="minorHAnsi"/>
          <w:sz w:val="24"/>
          <w:szCs w:val="24"/>
        </w:rPr>
        <w:t>t</w:t>
      </w:r>
      <w:r w:rsidRPr="00442482">
        <w:rPr>
          <w:rFonts w:cstheme="minorHAnsi"/>
          <w:sz w:val="24"/>
          <w:szCs w:val="24"/>
        </w:rPr>
        <w:t>he risk is shared with another party</w:t>
      </w:r>
      <w:r w:rsidR="008A3969">
        <w:rPr>
          <w:rFonts w:cstheme="minorHAnsi"/>
          <w:sz w:val="24"/>
          <w:szCs w:val="24"/>
        </w:rPr>
        <w:t xml:space="preserve"> we i</w:t>
      </w:r>
      <w:r w:rsidRPr="00442482">
        <w:rPr>
          <w:rFonts w:cstheme="minorHAnsi"/>
          <w:sz w:val="24"/>
          <w:szCs w:val="24"/>
        </w:rPr>
        <w:t xml:space="preserve">nsure against some or </w:t>
      </w:r>
      <w:proofErr w:type="gramStart"/>
      <w:r w:rsidRPr="00442482">
        <w:rPr>
          <w:rFonts w:cstheme="minorHAnsi"/>
          <w:sz w:val="24"/>
          <w:szCs w:val="24"/>
        </w:rPr>
        <w:t>all of</w:t>
      </w:r>
      <w:proofErr w:type="gramEnd"/>
      <w:r w:rsidRPr="00442482">
        <w:rPr>
          <w:rFonts w:cstheme="minorHAnsi"/>
          <w:sz w:val="24"/>
          <w:szCs w:val="24"/>
        </w:rPr>
        <w:t xml:space="preserve"> the risk to mitigate financial impact; and </w:t>
      </w:r>
    </w:p>
    <w:p w14:paraId="068CE321" w14:textId="369CD4B8" w:rsidR="00442482" w:rsidRPr="00442482" w:rsidRDefault="00442482" w:rsidP="00442482">
      <w:pPr>
        <w:rPr>
          <w:rFonts w:cstheme="minorHAnsi"/>
          <w:sz w:val="24"/>
          <w:szCs w:val="24"/>
        </w:rPr>
      </w:pPr>
      <w:r w:rsidRPr="00442482">
        <w:rPr>
          <w:rFonts w:cstheme="minorHAnsi"/>
          <w:sz w:val="24"/>
          <w:szCs w:val="24"/>
        </w:rPr>
        <w:t xml:space="preserve">Acceptance – Documenting a conscious decision after assessment of areas where the Town Council accepts or tolerates risk. </w:t>
      </w:r>
    </w:p>
    <w:p w14:paraId="1648DB3D" w14:textId="5DB6728F" w:rsidR="00442482" w:rsidRPr="00442482" w:rsidRDefault="00442482" w:rsidP="00442482">
      <w:pPr>
        <w:rPr>
          <w:rFonts w:cstheme="minorHAnsi"/>
          <w:sz w:val="24"/>
          <w:szCs w:val="24"/>
        </w:rPr>
      </w:pPr>
      <w:r w:rsidRPr="00442482">
        <w:rPr>
          <w:rFonts w:cstheme="minorHAnsi"/>
          <w:sz w:val="24"/>
          <w:szCs w:val="24"/>
        </w:rPr>
        <w:t xml:space="preserve"> 5.2 Risk Register </w:t>
      </w:r>
    </w:p>
    <w:p w14:paraId="0EEC685F" w14:textId="5EBECD5D" w:rsidR="00442482" w:rsidRDefault="00442482" w:rsidP="00442482">
      <w:pPr>
        <w:rPr>
          <w:rFonts w:cstheme="minorHAnsi"/>
          <w:sz w:val="24"/>
          <w:szCs w:val="24"/>
        </w:rPr>
      </w:pPr>
      <w:r w:rsidRPr="00442482">
        <w:rPr>
          <w:rFonts w:cstheme="minorHAnsi"/>
          <w:sz w:val="24"/>
          <w:szCs w:val="24"/>
        </w:rPr>
        <w:t xml:space="preserve">The Strategic Risk Register (Appendix A) will be regularly refined and updated as part of this Risk Management Strategy. </w:t>
      </w:r>
      <w:r w:rsidRPr="00465536">
        <w:rPr>
          <w:rFonts w:cstheme="minorHAnsi"/>
          <w:sz w:val="24"/>
          <w:szCs w:val="24"/>
        </w:rPr>
        <w:t>The Town Council also uses software provided by Peninsula Business Services to record Health and Safety Risk Assessments</w:t>
      </w:r>
      <w:r w:rsidR="0018123E" w:rsidRPr="00465536">
        <w:rPr>
          <w:rFonts w:cstheme="minorHAnsi"/>
          <w:sz w:val="24"/>
          <w:szCs w:val="24"/>
        </w:rPr>
        <w:t>.</w:t>
      </w:r>
    </w:p>
    <w:p w14:paraId="58D9477E" w14:textId="5B7468D0" w:rsidR="0018123E" w:rsidRDefault="0018123E" w:rsidP="00442482">
      <w:pPr>
        <w:rPr>
          <w:rFonts w:cstheme="minorHAnsi"/>
          <w:sz w:val="24"/>
          <w:szCs w:val="24"/>
        </w:rPr>
      </w:pPr>
    </w:p>
    <w:p w14:paraId="1BE5D725" w14:textId="5B7B6947" w:rsidR="00717E1F" w:rsidRDefault="00717E1F" w:rsidP="00442482">
      <w:pPr>
        <w:rPr>
          <w:rFonts w:cstheme="minorHAnsi"/>
          <w:sz w:val="24"/>
          <w:szCs w:val="24"/>
        </w:rPr>
      </w:pPr>
    </w:p>
    <w:p w14:paraId="2882A388" w14:textId="77777777" w:rsidR="00717E1F" w:rsidRDefault="00717E1F" w:rsidP="00442482">
      <w:pPr>
        <w:rPr>
          <w:rFonts w:cstheme="minorHAnsi"/>
          <w:sz w:val="24"/>
          <w:szCs w:val="24"/>
        </w:rPr>
      </w:pPr>
    </w:p>
    <w:p w14:paraId="53DADF64" w14:textId="77777777" w:rsidR="0018123E" w:rsidRDefault="0018123E" w:rsidP="00442482">
      <w:pPr>
        <w:rPr>
          <w:rFonts w:cstheme="minorHAnsi"/>
          <w:sz w:val="24"/>
          <w:szCs w:val="24"/>
        </w:rPr>
      </w:pPr>
    </w:p>
    <w:p w14:paraId="616C493A" w14:textId="787D5F4F" w:rsidR="00442482" w:rsidRPr="00442482" w:rsidRDefault="00442482" w:rsidP="00442482">
      <w:pPr>
        <w:rPr>
          <w:rFonts w:cstheme="minorHAnsi"/>
          <w:sz w:val="24"/>
          <w:szCs w:val="24"/>
        </w:rPr>
      </w:pPr>
      <w:r w:rsidRPr="00442482">
        <w:rPr>
          <w:rFonts w:cstheme="minorHAnsi"/>
          <w:sz w:val="24"/>
          <w:szCs w:val="24"/>
        </w:rPr>
        <w:lastRenderedPageBreak/>
        <w:t xml:space="preserve">5.3 Risk Monitoring </w:t>
      </w:r>
    </w:p>
    <w:p w14:paraId="0DB96311" w14:textId="4C59DCF7" w:rsidR="00442482" w:rsidRDefault="00442482" w:rsidP="00442482">
      <w:pPr>
        <w:rPr>
          <w:rFonts w:cstheme="minorHAnsi"/>
          <w:sz w:val="24"/>
          <w:szCs w:val="24"/>
        </w:rPr>
      </w:pPr>
      <w:r w:rsidRPr="00442482">
        <w:rPr>
          <w:rFonts w:cstheme="minorHAnsi"/>
          <w:sz w:val="24"/>
          <w:szCs w:val="24"/>
        </w:rPr>
        <w:t xml:space="preserve">The risk management process does not finish with putting risk control procedures in place. Their effectiveness in controlling risk must be monitored and reviewed. It is also important to assess whether the nature of any risk has changed over time. The Risk Management Plan will be reviewed at least annually by the </w:t>
      </w:r>
      <w:r w:rsidR="004A13E6">
        <w:rPr>
          <w:rFonts w:cstheme="minorHAnsi"/>
          <w:sz w:val="24"/>
          <w:szCs w:val="24"/>
        </w:rPr>
        <w:t xml:space="preserve">Town Clerk </w:t>
      </w:r>
      <w:r w:rsidRPr="00442482">
        <w:rPr>
          <w:rFonts w:cstheme="minorHAnsi"/>
          <w:sz w:val="24"/>
          <w:szCs w:val="24"/>
        </w:rPr>
        <w:t xml:space="preserve">and the Finance and </w:t>
      </w:r>
      <w:r w:rsidR="004A13E6">
        <w:rPr>
          <w:rFonts w:cstheme="minorHAnsi"/>
          <w:sz w:val="24"/>
          <w:szCs w:val="24"/>
        </w:rPr>
        <w:t>Policy</w:t>
      </w:r>
      <w:r w:rsidRPr="00442482">
        <w:rPr>
          <w:rFonts w:cstheme="minorHAnsi"/>
          <w:sz w:val="24"/>
          <w:szCs w:val="24"/>
        </w:rPr>
        <w:t xml:space="preserve"> Committee.  </w:t>
      </w:r>
    </w:p>
    <w:p w14:paraId="1852B24C" w14:textId="6A855376" w:rsidR="000D1BED" w:rsidRDefault="000D1BED" w:rsidP="00442482">
      <w:pPr>
        <w:rPr>
          <w:rFonts w:cstheme="minorHAnsi"/>
          <w:sz w:val="24"/>
          <w:szCs w:val="24"/>
        </w:rPr>
      </w:pPr>
      <w:r w:rsidRPr="00465536">
        <w:rPr>
          <w:rFonts w:cstheme="minorHAnsi"/>
          <w:sz w:val="24"/>
          <w:szCs w:val="24"/>
        </w:rPr>
        <w:t>If risk was no longer applicable, or resolved, it may be archived.</w:t>
      </w:r>
      <w:r>
        <w:rPr>
          <w:rFonts w:cstheme="minorHAnsi"/>
          <w:sz w:val="24"/>
          <w:szCs w:val="24"/>
        </w:rPr>
        <w:t xml:space="preserve"> </w:t>
      </w:r>
    </w:p>
    <w:p w14:paraId="332887EE" w14:textId="3C9153E9" w:rsidR="00442482" w:rsidRPr="00442482" w:rsidRDefault="00442482" w:rsidP="00442482">
      <w:pPr>
        <w:rPr>
          <w:rFonts w:cstheme="minorHAnsi"/>
          <w:sz w:val="24"/>
          <w:szCs w:val="24"/>
        </w:rPr>
      </w:pPr>
      <w:r w:rsidRPr="00442482">
        <w:rPr>
          <w:rFonts w:cstheme="minorHAnsi"/>
          <w:sz w:val="24"/>
          <w:szCs w:val="24"/>
        </w:rPr>
        <w:t xml:space="preserve">The information generated from applying the risk management process will help to ensure that risks can be avoided or minimised in the future. It will also inform judgements on the nature and extent of insurance cover and the balance to be reached between self-insurance and external protection. </w:t>
      </w:r>
    </w:p>
    <w:p w14:paraId="7C7D2948" w14:textId="66E3FEF9" w:rsidR="00442482" w:rsidRPr="00442482" w:rsidRDefault="00442482" w:rsidP="00442482">
      <w:pPr>
        <w:rPr>
          <w:rFonts w:cstheme="minorHAnsi"/>
          <w:sz w:val="24"/>
          <w:szCs w:val="24"/>
        </w:rPr>
      </w:pPr>
      <w:r w:rsidRPr="00442482">
        <w:rPr>
          <w:rFonts w:cstheme="minorHAnsi"/>
          <w:sz w:val="24"/>
          <w:szCs w:val="24"/>
        </w:rPr>
        <w:t xml:space="preserve">5.4 Risk Management System </w:t>
      </w:r>
    </w:p>
    <w:p w14:paraId="37F1A669" w14:textId="719FB843" w:rsidR="00442482" w:rsidRPr="00442482" w:rsidRDefault="00442482" w:rsidP="00442482">
      <w:pPr>
        <w:rPr>
          <w:rFonts w:cstheme="minorHAnsi"/>
          <w:sz w:val="24"/>
          <w:szCs w:val="24"/>
        </w:rPr>
      </w:pPr>
      <w:r w:rsidRPr="00442482">
        <w:rPr>
          <w:rFonts w:cstheme="minorHAnsi"/>
          <w:sz w:val="24"/>
          <w:szCs w:val="24"/>
        </w:rPr>
        <w:t xml:space="preserve">Risk Identification – Identifying and understanding the hazards and risks facing the Town Council is crucial if informed decisions are to be made about policies or service delivery methods. The risks associated with these decisions can then be effectively managed. </w:t>
      </w:r>
    </w:p>
    <w:p w14:paraId="6A6D3158" w14:textId="5E522A60" w:rsidR="00442482" w:rsidRPr="00442482" w:rsidRDefault="00442482" w:rsidP="00442482">
      <w:pPr>
        <w:rPr>
          <w:rFonts w:cstheme="minorHAnsi"/>
          <w:sz w:val="24"/>
          <w:szCs w:val="24"/>
        </w:rPr>
      </w:pPr>
      <w:r w:rsidRPr="00442482">
        <w:rPr>
          <w:rFonts w:cstheme="minorHAnsi"/>
          <w:sz w:val="24"/>
          <w:szCs w:val="24"/>
        </w:rPr>
        <w:t>Risk Analysis – Once risks have been identified they need to be systematically and accurately assessed using proven techniques. Analysis should make full use of any available data on the potential frequency of</w:t>
      </w:r>
      <w:r w:rsidRPr="00442482">
        <w:t xml:space="preserve"> </w:t>
      </w:r>
      <w:r w:rsidRPr="00442482">
        <w:rPr>
          <w:rFonts w:cstheme="minorHAnsi"/>
          <w:sz w:val="24"/>
          <w:szCs w:val="24"/>
        </w:rPr>
        <w:t xml:space="preserve">events and their consequences. If a risk is seen to be unacceptable, </w:t>
      </w:r>
      <w:r w:rsidR="0018123E">
        <w:rPr>
          <w:rFonts w:cstheme="minorHAnsi"/>
          <w:sz w:val="24"/>
          <w:szCs w:val="24"/>
        </w:rPr>
        <w:t>t</w:t>
      </w:r>
      <w:r w:rsidRPr="00442482">
        <w:rPr>
          <w:rFonts w:cstheme="minorHAnsi"/>
          <w:sz w:val="24"/>
          <w:szCs w:val="24"/>
        </w:rPr>
        <w:t xml:space="preserve">hen steps need to be taken to control or respond to the risk. </w:t>
      </w:r>
    </w:p>
    <w:p w14:paraId="2E913D9E" w14:textId="49DD99B2" w:rsidR="005B66A0" w:rsidRDefault="00442482" w:rsidP="00442482">
      <w:pPr>
        <w:rPr>
          <w:rFonts w:cstheme="minorHAnsi"/>
          <w:color w:val="FF0000"/>
          <w:sz w:val="24"/>
          <w:szCs w:val="24"/>
        </w:rPr>
      </w:pPr>
      <w:r w:rsidRPr="00442482">
        <w:rPr>
          <w:rFonts w:cstheme="minorHAnsi"/>
          <w:sz w:val="24"/>
          <w:szCs w:val="24"/>
        </w:rPr>
        <w:t xml:space="preserve">Risk Prioritisation - An assessment should be undertaken of the impact and likelihood of risks occurring, with impact and likelihood being scored Negligible (1), Low (2), Medium (3) and High (4).  </w:t>
      </w:r>
    </w:p>
    <w:tbl>
      <w:tblPr>
        <w:tblStyle w:val="TableGrid"/>
        <w:tblW w:w="0" w:type="auto"/>
        <w:tblLook w:val="04A0" w:firstRow="1" w:lastRow="0" w:firstColumn="1" w:lastColumn="0" w:noHBand="0" w:noVBand="1"/>
      </w:tblPr>
      <w:tblGrid>
        <w:gridCol w:w="523"/>
        <w:gridCol w:w="2101"/>
        <w:gridCol w:w="1624"/>
        <w:gridCol w:w="1701"/>
        <w:gridCol w:w="1586"/>
        <w:gridCol w:w="1481"/>
      </w:tblGrid>
      <w:tr w:rsidR="005B66A0" w14:paraId="001D682C" w14:textId="77777777" w:rsidTr="005B66A0">
        <w:tc>
          <w:tcPr>
            <w:tcW w:w="523" w:type="dxa"/>
          </w:tcPr>
          <w:p w14:paraId="63C2FF04" w14:textId="77777777" w:rsidR="005B66A0" w:rsidRDefault="005B66A0" w:rsidP="00442482">
            <w:pPr>
              <w:rPr>
                <w:rFonts w:cstheme="minorHAnsi"/>
                <w:color w:val="FF0000"/>
                <w:sz w:val="24"/>
                <w:szCs w:val="24"/>
              </w:rPr>
            </w:pPr>
          </w:p>
        </w:tc>
        <w:tc>
          <w:tcPr>
            <w:tcW w:w="8493" w:type="dxa"/>
            <w:gridSpan w:val="5"/>
          </w:tcPr>
          <w:p w14:paraId="6F508C25" w14:textId="74C61ECC" w:rsidR="005B66A0" w:rsidRPr="005B66A0" w:rsidRDefault="005B66A0" w:rsidP="005B66A0">
            <w:pPr>
              <w:jc w:val="center"/>
              <w:rPr>
                <w:rFonts w:cstheme="minorHAnsi"/>
                <w:b/>
                <w:bCs/>
                <w:sz w:val="24"/>
                <w:szCs w:val="24"/>
              </w:rPr>
            </w:pPr>
            <w:r w:rsidRPr="005B66A0">
              <w:rPr>
                <w:rFonts w:cstheme="minorHAnsi"/>
                <w:b/>
                <w:bCs/>
                <w:sz w:val="24"/>
                <w:szCs w:val="24"/>
              </w:rPr>
              <w:t>Impact</w:t>
            </w:r>
          </w:p>
        </w:tc>
      </w:tr>
      <w:tr w:rsidR="005B66A0" w14:paraId="5D42E75C" w14:textId="77777777" w:rsidTr="005B66A0">
        <w:tc>
          <w:tcPr>
            <w:tcW w:w="523" w:type="dxa"/>
            <w:vMerge w:val="restart"/>
            <w:textDirection w:val="btLr"/>
          </w:tcPr>
          <w:p w14:paraId="033215DD" w14:textId="2896CF05" w:rsidR="005B66A0" w:rsidRPr="006B427B" w:rsidRDefault="005B66A0" w:rsidP="005B66A0">
            <w:pPr>
              <w:ind w:left="113" w:right="113"/>
              <w:jc w:val="center"/>
              <w:rPr>
                <w:rFonts w:cstheme="minorHAnsi"/>
                <w:b/>
                <w:bCs/>
                <w:sz w:val="24"/>
                <w:szCs w:val="24"/>
              </w:rPr>
            </w:pPr>
            <w:r w:rsidRPr="006B427B">
              <w:rPr>
                <w:rFonts w:cstheme="minorHAnsi"/>
                <w:b/>
                <w:bCs/>
                <w:sz w:val="24"/>
                <w:szCs w:val="24"/>
              </w:rPr>
              <w:t>Likelihood</w:t>
            </w:r>
          </w:p>
        </w:tc>
        <w:tc>
          <w:tcPr>
            <w:tcW w:w="2101" w:type="dxa"/>
          </w:tcPr>
          <w:p w14:paraId="337D6367" w14:textId="48DB86EC" w:rsidR="005B66A0" w:rsidRPr="005B66A0" w:rsidRDefault="005B66A0" w:rsidP="005B66A0">
            <w:pPr>
              <w:jc w:val="center"/>
              <w:rPr>
                <w:rFonts w:cstheme="minorHAnsi"/>
                <w:sz w:val="24"/>
                <w:szCs w:val="24"/>
              </w:rPr>
            </w:pPr>
          </w:p>
        </w:tc>
        <w:tc>
          <w:tcPr>
            <w:tcW w:w="1624" w:type="dxa"/>
          </w:tcPr>
          <w:p w14:paraId="6C5B3D65" w14:textId="46D637FD" w:rsidR="005B66A0" w:rsidRPr="005B66A0" w:rsidRDefault="005B66A0" w:rsidP="005B66A0">
            <w:pPr>
              <w:jc w:val="center"/>
              <w:rPr>
                <w:rFonts w:cstheme="minorHAnsi"/>
                <w:sz w:val="24"/>
                <w:szCs w:val="24"/>
              </w:rPr>
            </w:pPr>
            <w:r w:rsidRPr="005B66A0">
              <w:rPr>
                <w:rFonts w:cstheme="minorHAnsi"/>
                <w:sz w:val="24"/>
                <w:szCs w:val="24"/>
              </w:rPr>
              <w:t>Negligible (1)</w:t>
            </w:r>
          </w:p>
        </w:tc>
        <w:tc>
          <w:tcPr>
            <w:tcW w:w="1701" w:type="dxa"/>
          </w:tcPr>
          <w:p w14:paraId="034F4797" w14:textId="3C76BCA6" w:rsidR="005B66A0" w:rsidRPr="005B66A0" w:rsidRDefault="005B66A0" w:rsidP="005B66A0">
            <w:pPr>
              <w:jc w:val="center"/>
              <w:rPr>
                <w:rFonts w:cstheme="minorHAnsi"/>
                <w:sz w:val="24"/>
                <w:szCs w:val="24"/>
              </w:rPr>
            </w:pPr>
            <w:r w:rsidRPr="005B66A0">
              <w:rPr>
                <w:rFonts w:cstheme="minorHAnsi"/>
                <w:sz w:val="24"/>
                <w:szCs w:val="24"/>
              </w:rPr>
              <w:t>Low (2)</w:t>
            </w:r>
          </w:p>
        </w:tc>
        <w:tc>
          <w:tcPr>
            <w:tcW w:w="1586" w:type="dxa"/>
          </w:tcPr>
          <w:p w14:paraId="137A1957" w14:textId="66B7B864" w:rsidR="005B66A0" w:rsidRPr="005B66A0" w:rsidRDefault="005B66A0" w:rsidP="005B66A0">
            <w:pPr>
              <w:jc w:val="center"/>
              <w:rPr>
                <w:rFonts w:cstheme="minorHAnsi"/>
                <w:sz w:val="24"/>
                <w:szCs w:val="24"/>
              </w:rPr>
            </w:pPr>
            <w:r w:rsidRPr="005B66A0">
              <w:rPr>
                <w:rFonts w:cstheme="minorHAnsi"/>
                <w:sz w:val="24"/>
                <w:szCs w:val="24"/>
              </w:rPr>
              <w:t>Medium (3)</w:t>
            </w:r>
          </w:p>
        </w:tc>
        <w:tc>
          <w:tcPr>
            <w:tcW w:w="1481" w:type="dxa"/>
          </w:tcPr>
          <w:p w14:paraId="4E2ADBE6" w14:textId="5D7B94A0" w:rsidR="005B66A0" w:rsidRPr="005B66A0" w:rsidRDefault="005B66A0" w:rsidP="005B66A0">
            <w:pPr>
              <w:jc w:val="center"/>
              <w:rPr>
                <w:rFonts w:cstheme="minorHAnsi"/>
                <w:sz w:val="24"/>
                <w:szCs w:val="24"/>
              </w:rPr>
            </w:pPr>
            <w:r w:rsidRPr="005B66A0">
              <w:rPr>
                <w:rFonts w:cstheme="minorHAnsi"/>
                <w:sz w:val="24"/>
                <w:szCs w:val="24"/>
              </w:rPr>
              <w:t>High (4)</w:t>
            </w:r>
          </w:p>
        </w:tc>
      </w:tr>
      <w:tr w:rsidR="005B66A0" w14:paraId="47DD928A" w14:textId="77777777" w:rsidTr="005B66A0">
        <w:tc>
          <w:tcPr>
            <w:tcW w:w="523" w:type="dxa"/>
            <w:vMerge/>
            <w:textDirection w:val="btLr"/>
          </w:tcPr>
          <w:p w14:paraId="6AB2A855" w14:textId="0D2AA5E1" w:rsidR="005B66A0" w:rsidRPr="005B66A0" w:rsidRDefault="005B66A0" w:rsidP="005B66A0">
            <w:pPr>
              <w:ind w:left="113" w:right="113"/>
              <w:jc w:val="center"/>
              <w:rPr>
                <w:rFonts w:cstheme="minorHAnsi"/>
                <w:sz w:val="24"/>
                <w:szCs w:val="24"/>
              </w:rPr>
            </w:pPr>
          </w:p>
        </w:tc>
        <w:tc>
          <w:tcPr>
            <w:tcW w:w="2101" w:type="dxa"/>
          </w:tcPr>
          <w:p w14:paraId="62F0C501" w14:textId="0F29B362" w:rsidR="005B66A0" w:rsidRPr="005B66A0" w:rsidRDefault="005B66A0" w:rsidP="005B66A0">
            <w:pPr>
              <w:jc w:val="center"/>
              <w:rPr>
                <w:rFonts w:cstheme="minorHAnsi"/>
                <w:sz w:val="24"/>
                <w:szCs w:val="24"/>
              </w:rPr>
            </w:pPr>
            <w:r w:rsidRPr="005B66A0">
              <w:rPr>
                <w:rFonts w:cstheme="minorHAnsi"/>
                <w:sz w:val="24"/>
                <w:szCs w:val="24"/>
              </w:rPr>
              <w:t>High (4)</w:t>
            </w:r>
          </w:p>
        </w:tc>
        <w:tc>
          <w:tcPr>
            <w:tcW w:w="1624" w:type="dxa"/>
            <w:shd w:val="clear" w:color="auto" w:fill="00B050"/>
          </w:tcPr>
          <w:p w14:paraId="49C2A86E" w14:textId="555E247E" w:rsidR="005B66A0" w:rsidRPr="005B66A0" w:rsidRDefault="005B66A0" w:rsidP="005B66A0">
            <w:pPr>
              <w:jc w:val="center"/>
              <w:rPr>
                <w:rFonts w:cstheme="minorHAnsi"/>
                <w:sz w:val="24"/>
                <w:szCs w:val="24"/>
              </w:rPr>
            </w:pPr>
            <w:r>
              <w:rPr>
                <w:rFonts w:cstheme="minorHAnsi"/>
                <w:sz w:val="24"/>
                <w:szCs w:val="24"/>
              </w:rPr>
              <w:t>4</w:t>
            </w:r>
          </w:p>
        </w:tc>
        <w:tc>
          <w:tcPr>
            <w:tcW w:w="1701" w:type="dxa"/>
            <w:shd w:val="clear" w:color="auto" w:fill="FFFF00"/>
          </w:tcPr>
          <w:p w14:paraId="4BC46179" w14:textId="133E9E4C" w:rsidR="005B66A0" w:rsidRPr="005B66A0" w:rsidRDefault="005B66A0" w:rsidP="005B66A0">
            <w:pPr>
              <w:jc w:val="center"/>
              <w:rPr>
                <w:rFonts w:cstheme="minorHAnsi"/>
                <w:sz w:val="24"/>
                <w:szCs w:val="24"/>
              </w:rPr>
            </w:pPr>
            <w:r>
              <w:rPr>
                <w:rFonts w:cstheme="minorHAnsi"/>
                <w:sz w:val="24"/>
                <w:szCs w:val="24"/>
              </w:rPr>
              <w:t>8</w:t>
            </w:r>
          </w:p>
        </w:tc>
        <w:tc>
          <w:tcPr>
            <w:tcW w:w="1586" w:type="dxa"/>
            <w:shd w:val="clear" w:color="auto" w:fill="FF0000"/>
          </w:tcPr>
          <w:p w14:paraId="47DC2CCF" w14:textId="14B933CB" w:rsidR="005B66A0" w:rsidRPr="005B66A0" w:rsidRDefault="005B66A0" w:rsidP="005B66A0">
            <w:pPr>
              <w:jc w:val="center"/>
              <w:rPr>
                <w:rFonts w:cstheme="minorHAnsi"/>
                <w:sz w:val="24"/>
                <w:szCs w:val="24"/>
              </w:rPr>
            </w:pPr>
            <w:r>
              <w:rPr>
                <w:rFonts w:cstheme="minorHAnsi"/>
                <w:sz w:val="24"/>
                <w:szCs w:val="24"/>
              </w:rPr>
              <w:t>12</w:t>
            </w:r>
          </w:p>
        </w:tc>
        <w:tc>
          <w:tcPr>
            <w:tcW w:w="1481" w:type="dxa"/>
            <w:shd w:val="clear" w:color="auto" w:fill="FF0000"/>
          </w:tcPr>
          <w:p w14:paraId="64AFD079" w14:textId="26A89C7E" w:rsidR="005B66A0" w:rsidRPr="005B66A0" w:rsidRDefault="005B66A0" w:rsidP="005B66A0">
            <w:pPr>
              <w:jc w:val="center"/>
              <w:rPr>
                <w:rFonts w:cstheme="minorHAnsi"/>
                <w:sz w:val="24"/>
                <w:szCs w:val="24"/>
              </w:rPr>
            </w:pPr>
            <w:r>
              <w:rPr>
                <w:rFonts w:cstheme="minorHAnsi"/>
                <w:sz w:val="24"/>
                <w:szCs w:val="24"/>
              </w:rPr>
              <w:t>16</w:t>
            </w:r>
          </w:p>
        </w:tc>
      </w:tr>
      <w:tr w:rsidR="005B66A0" w14:paraId="12C36439" w14:textId="77777777" w:rsidTr="005B66A0">
        <w:tc>
          <w:tcPr>
            <w:tcW w:w="523" w:type="dxa"/>
            <w:vMerge/>
          </w:tcPr>
          <w:p w14:paraId="1A4B9725" w14:textId="77777777" w:rsidR="005B66A0" w:rsidRPr="005B66A0" w:rsidRDefault="005B66A0" w:rsidP="005B66A0">
            <w:pPr>
              <w:jc w:val="center"/>
              <w:rPr>
                <w:rFonts w:cstheme="minorHAnsi"/>
                <w:sz w:val="24"/>
                <w:szCs w:val="24"/>
              </w:rPr>
            </w:pPr>
          </w:p>
        </w:tc>
        <w:tc>
          <w:tcPr>
            <w:tcW w:w="2101" w:type="dxa"/>
          </w:tcPr>
          <w:p w14:paraId="60F22634" w14:textId="5F0A58C1" w:rsidR="005B66A0" w:rsidRPr="005B66A0" w:rsidRDefault="005B66A0" w:rsidP="005B66A0">
            <w:pPr>
              <w:jc w:val="center"/>
              <w:rPr>
                <w:rFonts w:cstheme="minorHAnsi"/>
                <w:sz w:val="24"/>
                <w:szCs w:val="24"/>
              </w:rPr>
            </w:pPr>
            <w:r w:rsidRPr="005B66A0">
              <w:rPr>
                <w:rFonts w:cstheme="minorHAnsi"/>
                <w:sz w:val="24"/>
                <w:szCs w:val="24"/>
              </w:rPr>
              <w:t>Medium (3)</w:t>
            </w:r>
          </w:p>
        </w:tc>
        <w:tc>
          <w:tcPr>
            <w:tcW w:w="1624" w:type="dxa"/>
            <w:shd w:val="clear" w:color="auto" w:fill="00B050"/>
          </w:tcPr>
          <w:p w14:paraId="44B088D5" w14:textId="17AAE605" w:rsidR="005B66A0" w:rsidRPr="005B66A0" w:rsidRDefault="005B66A0" w:rsidP="005B66A0">
            <w:pPr>
              <w:jc w:val="center"/>
              <w:rPr>
                <w:rFonts w:cstheme="minorHAnsi"/>
                <w:sz w:val="24"/>
                <w:szCs w:val="24"/>
              </w:rPr>
            </w:pPr>
            <w:r>
              <w:rPr>
                <w:rFonts w:cstheme="minorHAnsi"/>
                <w:sz w:val="24"/>
                <w:szCs w:val="24"/>
              </w:rPr>
              <w:t>3</w:t>
            </w:r>
          </w:p>
        </w:tc>
        <w:tc>
          <w:tcPr>
            <w:tcW w:w="1701" w:type="dxa"/>
            <w:shd w:val="clear" w:color="auto" w:fill="00B050"/>
          </w:tcPr>
          <w:p w14:paraId="437E3B74" w14:textId="644B8434" w:rsidR="005B66A0" w:rsidRPr="005B66A0" w:rsidRDefault="005B66A0" w:rsidP="005B66A0">
            <w:pPr>
              <w:jc w:val="center"/>
              <w:rPr>
                <w:rFonts w:cstheme="minorHAnsi"/>
                <w:sz w:val="24"/>
                <w:szCs w:val="24"/>
              </w:rPr>
            </w:pPr>
            <w:r>
              <w:rPr>
                <w:rFonts w:cstheme="minorHAnsi"/>
                <w:sz w:val="24"/>
                <w:szCs w:val="24"/>
              </w:rPr>
              <w:t>6</w:t>
            </w:r>
          </w:p>
        </w:tc>
        <w:tc>
          <w:tcPr>
            <w:tcW w:w="1586" w:type="dxa"/>
            <w:shd w:val="clear" w:color="auto" w:fill="FFFF00"/>
          </w:tcPr>
          <w:p w14:paraId="5CBBB671" w14:textId="20049E5B" w:rsidR="005B66A0" w:rsidRPr="005B66A0" w:rsidRDefault="005B66A0" w:rsidP="005B66A0">
            <w:pPr>
              <w:jc w:val="center"/>
              <w:rPr>
                <w:rFonts w:cstheme="minorHAnsi"/>
                <w:sz w:val="24"/>
                <w:szCs w:val="24"/>
              </w:rPr>
            </w:pPr>
            <w:r>
              <w:rPr>
                <w:rFonts w:cstheme="minorHAnsi"/>
                <w:sz w:val="24"/>
                <w:szCs w:val="24"/>
              </w:rPr>
              <w:t>9</w:t>
            </w:r>
          </w:p>
        </w:tc>
        <w:tc>
          <w:tcPr>
            <w:tcW w:w="1481" w:type="dxa"/>
            <w:shd w:val="clear" w:color="auto" w:fill="FF0000"/>
          </w:tcPr>
          <w:p w14:paraId="2852FD12" w14:textId="5F758355" w:rsidR="005B66A0" w:rsidRPr="005B66A0" w:rsidRDefault="005B66A0" w:rsidP="005B66A0">
            <w:pPr>
              <w:jc w:val="center"/>
              <w:rPr>
                <w:rFonts w:cstheme="minorHAnsi"/>
                <w:sz w:val="24"/>
                <w:szCs w:val="24"/>
              </w:rPr>
            </w:pPr>
            <w:r>
              <w:rPr>
                <w:rFonts w:cstheme="minorHAnsi"/>
                <w:sz w:val="24"/>
                <w:szCs w:val="24"/>
              </w:rPr>
              <w:t>12</w:t>
            </w:r>
          </w:p>
        </w:tc>
      </w:tr>
      <w:tr w:rsidR="005B66A0" w14:paraId="49AC0DF9" w14:textId="77777777" w:rsidTr="005B66A0">
        <w:tc>
          <w:tcPr>
            <w:tcW w:w="523" w:type="dxa"/>
            <w:vMerge/>
          </w:tcPr>
          <w:p w14:paraId="6CE89986" w14:textId="77777777" w:rsidR="005B66A0" w:rsidRPr="005B66A0" w:rsidRDefault="005B66A0" w:rsidP="005B66A0">
            <w:pPr>
              <w:jc w:val="center"/>
              <w:rPr>
                <w:rFonts w:cstheme="minorHAnsi"/>
                <w:sz w:val="24"/>
                <w:szCs w:val="24"/>
              </w:rPr>
            </w:pPr>
          </w:p>
        </w:tc>
        <w:tc>
          <w:tcPr>
            <w:tcW w:w="2101" w:type="dxa"/>
          </w:tcPr>
          <w:p w14:paraId="32569A13" w14:textId="0480CB42" w:rsidR="005B66A0" w:rsidRPr="005B66A0" w:rsidRDefault="005B66A0" w:rsidP="005B66A0">
            <w:pPr>
              <w:jc w:val="center"/>
              <w:rPr>
                <w:rFonts w:cstheme="minorHAnsi"/>
                <w:sz w:val="24"/>
                <w:szCs w:val="24"/>
              </w:rPr>
            </w:pPr>
            <w:r w:rsidRPr="005B66A0">
              <w:rPr>
                <w:rFonts w:cstheme="minorHAnsi"/>
                <w:sz w:val="24"/>
                <w:szCs w:val="24"/>
              </w:rPr>
              <w:t>Low (2)</w:t>
            </w:r>
          </w:p>
        </w:tc>
        <w:tc>
          <w:tcPr>
            <w:tcW w:w="1624" w:type="dxa"/>
            <w:shd w:val="clear" w:color="auto" w:fill="00B0F0"/>
          </w:tcPr>
          <w:p w14:paraId="3F619010" w14:textId="1247050B" w:rsidR="005B66A0" w:rsidRPr="005B66A0" w:rsidRDefault="005B66A0" w:rsidP="005B66A0">
            <w:pPr>
              <w:jc w:val="center"/>
              <w:rPr>
                <w:rFonts w:cstheme="minorHAnsi"/>
                <w:sz w:val="24"/>
                <w:szCs w:val="24"/>
              </w:rPr>
            </w:pPr>
            <w:r>
              <w:rPr>
                <w:rFonts w:cstheme="minorHAnsi"/>
                <w:sz w:val="24"/>
                <w:szCs w:val="24"/>
              </w:rPr>
              <w:t>2</w:t>
            </w:r>
          </w:p>
        </w:tc>
        <w:tc>
          <w:tcPr>
            <w:tcW w:w="1701" w:type="dxa"/>
            <w:shd w:val="clear" w:color="auto" w:fill="00B050"/>
          </w:tcPr>
          <w:p w14:paraId="1CE08264" w14:textId="401B9A61" w:rsidR="005B66A0" w:rsidRPr="005B66A0" w:rsidRDefault="005B66A0" w:rsidP="005B66A0">
            <w:pPr>
              <w:jc w:val="center"/>
              <w:rPr>
                <w:rFonts w:cstheme="minorHAnsi"/>
                <w:sz w:val="24"/>
                <w:szCs w:val="24"/>
              </w:rPr>
            </w:pPr>
            <w:r>
              <w:rPr>
                <w:rFonts w:cstheme="minorHAnsi"/>
                <w:sz w:val="24"/>
                <w:szCs w:val="24"/>
              </w:rPr>
              <w:t>4</w:t>
            </w:r>
          </w:p>
        </w:tc>
        <w:tc>
          <w:tcPr>
            <w:tcW w:w="1586" w:type="dxa"/>
            <w:shd w:val="clear" w:color="auto" w:fill="00B050"/>
          </w:tcPr>
          <w:p w14:paraId="6BF7023A" w14:textId="6C3BD7F5" w:rsidR="005B66A0" w:rsidRPr="005B66A0" w:rsidRDefault="005B66A0" w:rsidP="005B66A0">
            <w:pPr>
              <w:jc w:val="center"/>
              <w:rPr>
                <w:rFonts w:cstheme="minorHAnsi"/>
                <w:sz w:val="24"/>
                <w:szCs w:val="24"/>
              </w:rPr>
            </w:pPr>
            <w:r>
              <w:rPr>
                <w:rFonts w:cstheme="minorHAnsi"/>
                <w:sz w:val="24"/>
                <w:szCs w:val="24"/>
              </w:rPr>
              <w:t>6</w:t>
            </w:r>
          </w:p>
        </w:tc>
        <w:tc>
          <w:tcPr>
            <w:tcW w:w="1481" w:type="dxa"/>
            <w:shd w:val="clear" w:color="auto" w:fill="FFFF00"/>
          </w:tcPr>
          <w:p w14:paraId="7E1D6B58" w14:textId="3A3C4DF0" w:rsidR="005B66A0" w:rsidRPr="005B66A0" w:rsidRDefault="005B66A0" w:rsidP="005B66A0">
            <w:pPr>
              <w:jc w:val="center"/>
              <w:rPr>
                <w:rFonts w:cstheme="minorHAnsi"/>
                <w:sz w:val="24"/>
                <w:szCs w:val="24"/>
              </w:rPr>
            </w:pPr>
            <w:r>
              <w:rPr>
                <w:rFonts w:cstheme="minorHAnsi"/>
                <w:sz w:val="24"/>
                <w:szCs w:val="24"/>
              </w:rPr>
              <w:t>8</w:t>
            </w:r>
          </w:p>
        </w:tc>
      </w:tr>
      <w:tr w:rsidR="005B66A0" w14:paraId="5B68AB7E" w14:textId="77777777" w:rsidTr="005B66A0">
        <w:tc>
          <w:tcPr>
            <w:tcW w:w="523" w:type="dxa"/>
            <w:vMerge/>
          </w:tcPr>
          <w:p w14:paraId="68A0DECC" w14:textId="77777777" w:rsidR="005B66A0" w:rsidRPr="005B66A0" w:rsidRDefault="005B66A0" w:rsidP="005B66A0">
            <w:pPr>
              <w:jc w:val="center"/>
              <w:rPr>
                <w:rFonts w:cstheme="minorHAnsi"/>
                <w:sz w:val="24"/>
                <w:szCs w:val="24"/>
              </w:rPr>
            </w:pPr>
          </w:p>
        </w:tc>
        <w:tc>
          <w:tcPr>
            <w:tcW w:w="2101" w:type="dxa"/>
          </w:tcPr>
          <w:p w14:paraId="7E90340A" w14:textId="5A16CACF" w:rsidR="005B66A0" w:rsidRPr="005B66A0" w:rsidRDefault="005B66A0" w:rsidP="005B66A0">
            <w:pPr>
              <w:jc w:val="center"/>
              <w:rPr>
                <w:rFonts w:cstheme="minorHAnsi"/>
                <w:sz w:val="24"/>
                <w:szCs w:val="24"/>
              </w:rPr>
            </w:pPr>
            <w:r w:rsidRPr="005B66A0">
              <w:rPr>
                <w:rFonts w:cstheme="minorHAnsi"/>
                <w:sz w:val="24"/>
                <w:szCs w:val="24"/>
              </w:rPr>
              <w:t>Negligible (1)</w:t>
            </w:r>
          </w:p>
        </w:tc>
        <w:tc>
          <w:tcPr>
            <w:tcW w:w="1624" w:type="dxa"/>
            <w:shd w:val="clear" w:color="auto" w:fill="00B0F0"/>
          </w:tcPr>
          <w:p w14:paraId="7D294E1A" w14:textId="49992574" w:rsidR="005B66A0" w:rsidRPr="005B66A0" w:rsidRDefault="005B66A0" w:rsidP="005B66A0">
            <w:pPr>
              <w:jc w:val="center"/>
              <w:rPr>
                <w:rFonts w:cstheme="minorHAnsi"/>
                <w:sz w:val="24"/>
                <w:szCs w:val="24"/>
              </w:rPr>
            </w:pPr>
            <w:r>
              <w:rPr>
                <w:rFonts w:cstheme="minorHAnsi"/>
                <w:sz w:val="24"/>
                <w:szCs w:val="24"/>
              </w:rPr>
              <w:t>1</w:t>
            </w:r>
          </w:p>
        </w:tc>
        <w:tc>
          <w:tcPr>
            <w:tcW w:w="1701" w:type="dxa"/>
            <w:shd w:val="clear" w:color="auto" w:fill="00B0F0"/>
          </w:tcPr>
          <w:p w14:paraId="34A63FFF" w14:textId="7DFE4CC2" w:rsidR="005B66A0" w:rsidRPr="005B66A0" w:rsidRDefault="005B66A0" w:rsidP="005B66A0">
            <w:pPr>
              <w:jc w:val="center"/>
              <w:rPr>
                <w:rFonts w:cstheme="minorHAnsi"/>
                <w:sz w:val="24"/>
                <w:szCs w:val="24"/>
              </w:rPr>
            </w:pPr>
            <w:r>
              <w:rPr>
                <w:rFonts w:cstheme="minorHAnsi"/>
                <w:sz w:val="24"/>
                <w:szCs w:val="24"/>
              </w:rPr>
              <w:t>2</w:t>
            </w:r>
          </w:p>
        </w:tc>
        <w:tc>
          <w:tcPr>
            <w:tcW w:w="1586" w:type="dxa"/>
            <w:shd w:val="clear" w:color="auto" w:fill="00B050"/>
          </w:tcPr>
          <w:p w14:paraId="68F1D98C" w14:textId="4ED8B61C" w:rsidR="005B66A0" w:rsidRPr="005B66A0" w:rsidRDefault="005B66A0" w:rsidP="005B66A0">
            <w:pPr>
              <w:jc w:val="center"/>
              <w:rPr>
                <w:rFonts w:cstheme="minorHAnsi"/>
                <w:sz w:val="24"/>
                <w:szCs w:val="24"/>
              </w:rPr>
            </w:pPr>
            <w:r>
              <w:rPr>
                <w:rFonts w:cstheme="minorHAnsi"/>
                <w:sz w:val="24"/>
                <w:szCs w:val="24"/>
              </w:rPr>
              <w:t>3</w:t>
            </w:r>
          </w:p>
        </w:tc>
        <w:tc>
          <w:tcPr>
            <w:tcW w:w="1481" w:type="dxa"/>
            <w:shd w:val="clear" w:color="auto" w:fill="00B050"/>
          </w:tcPr>
          <w:p w14:paraId="2133CDBE" w14:textId="3686C5E8" w:rsidR="005B66A0" w:rsidRPr="005B66A0" w:rsidRDefault="005B66A0" w:rsidP="005B66A0">
            <w:pPr>
              <w:jc w:val="center"/>
              <w:rPr>
                <w:rFonts w:cstheme="minorHAnsi"/>
                <w:sz w:val="24"/>
                <w:szCs w:val="24"/>
              </w:rPr>
            </w:pPr>
            <w:r>
              <w:rPr>
                <w:rFonts w:cstheme="minorHAnsi"/>
                <w:sz w:val="24"/>
                <w:szCs w:val="24"/>
              </w:rPr>
              <w:t>4</w:t>
            </w:r>
          </w:p>
        </w:tc>
      </w:tr>
    </w:tbl>
    <w:p w14:paraId="00BBAE94" w14:textId="5987E6D3" w:rsidR="00442482" w:rsidRPr="00442482" w:rsidRDefault="00442482" w:rsidP="00442482">
      <w:pPr>
        <w:rPr>
          <w:rFonts w:cstheme="minorHAnsi"/>
          <w:sz w:val="24"/>
          <w:szCs w:val="24"/>
        </w:rPr>
      </w:pPr>
    </w:p>
    <w:p w14:paraId="73BC1504" w14:textId="46F6D70C" w:rsidR="005B66A0" w:rsidRDefault="00442482" w:rsidP="00442482">
      <w:r w:rsidRPr="00442482">
        <w:rPr>
          <w:rFonts w:cstheme="minorHAnsi"/>
          <w:sz w:val="24"/>
          <w:szCs w:val="24"/>
        </w:rPr>
        <w:t xml:space="preserve">The scores for impact and likelihood are scored as above. Risks scoring </w:t>
      </w:r>
      <w:r w:rsidR="0018123E" w:rsidRPr="00442482">
        <w:rPr>
          <w:rFonts w:cstheme="minorHAnsi"/>
          <w:sz w:val="24"/>
          <w:szCs w:val="24"/>
        </w:rPr>
        <w:t>12 and</w:t>
      </w:r>
      <w:r w:rsidRPr="00442482">
        <w:rPr>
          <w:rFonts w:cstheme="minorHAnsi"/>
          <w:sz w:val="24"/>
          <w:szCs w:val="24"/>
        </w:rPr>
        <w:t xml:space="preserve"> above will be subject to detailed consideration and preparation of </w:t>
      </w:r>
      <w:r w:rsidR="0018123E" w:rsidRPr="00442482">
        <w:rPr>
          <w:rFonts w:cstheme="minorHAnsi"/>
          <w:sz w:val="24"/>
          <w:szCs w:val="24"/>
        </w:rPr>
        <w:t>a contingency</w:t>
      </w:r>
      <w:r w:rsidRPr="00442482">
        <w:rPr>
          <w:rFonts w:cstheme="minorHAnsi"/>
          <w:sz w:val="24"/>
          <w:szCs w:val="24"/>
        </w:rPr>
        <w:t>/action plan to appropriately control the risk.</w:t>
      </w:r>
      <w:r w:rsidRPr="00442482">
        <w:t xml:space="preserve"> </w:t>
      </w:r>
      <w:r w:rsidR="000A4BA8">
        <w:t xml:space="preserve">  Score sheet listed separately.</w:t>
      </w:r>
    </w:p>
    <w:p w14:paraId="543E7EDC" w14:textId="4EE95909" w:rsidR="00442482" w:rsidRPr="0018123E" w:rsidRDefault="00442482" w:rsidP="00442482">
      <w:pPr>
        <w:rPr>
          <w:rFonts w:cstheme="minorHAnsi"/>
          <w:b/>
          <w:bCs/>
          <w:sz w:val="24"/>
          <w:szCs w:val="24"/>
        </w:rPr>
      </w:pPr>
      <w:r w:rsidRPr="0018123E">
        <w:rPr>
          <w:rFonts w:cstheme="minorHAnsi"/>
          <w:b/>
          <w:bCs/>
          <w:sz w:val="24"/>
          <w:szCs w:val="24"/>
        </w:rPr>
        <w:t xml:space="preserve">6. Roles and Responsibilities </w:t>
      </w:r>
    </w:p>
    <w:p w14:paraId="117EB5E5" w14:textId="361B3737" w:rsidR="00442482" w:rsidRPr="00442482" w:rsidRDefault="00442482" w:rsidP="00442482">
      <w:pPr>
        <w:rPr>
          <w:rFonts w:cstheme="minorHAnsi"/>
          <w:sz w:val="24"/>
          <w:szCs w:val="24"/>
        </w:rPr>
      </w:pPr>
      <w:r w:rsidRPr="00442482">
        <w:rPr>
          <w:rFonts w:cstheme="minorHAnsi"/>
          <w:sz w:val="24"/>
          <w:szCs w:val="24"/>
        </w:rPr>
        <w:t xml:space="preserve">6.1 It is important that risk management becomes embedded into the everyday   culture and performance management process of the Town Council. The roles and responsibilities set out below, are designed to ensure that risk </w:t>
      </w:r>
      <w:r w:rsidR="0018123E" w:rsidRPr="00442482">
        <w:rPr>
          <w:rFonts w:cstheme="minorHAnsi"/>
          <w:sz w:val="24"/>
          <w:szCs w:val="24"/>
        </w:rPr>
        <w:t>is managed</w:t>
      </w:r>
      <w:r w:rsidRPr="00442482">
        <w:rPr>
          <w:rFonts w:cstheme="minorHAnsi"/>
          <w:sz w:val="24"/>
          <w:szCs w:val="24"/>
        </w:rPr>
        <w:t xml:space="preserve"> effectively right across the Council and its operations, </w:t>
      </w:r>
      <w:r w:rsidR="0018123E" w:rsidRPr="00442482">
        <w:rPr>
          <w:rFonts w:cstheme="minorHAnsi"/>
          <w:sz w:val="24"/>
          <w:szCs w:val="24"/>
        </w:rPr>
        <w:t>and responsibility</w:t>
      </w:r>
      <w:r w:rsidRPr="00442482">
        <w:rPr>
          <w:rFonts w:cstheme="minorHAnsi"/>
          <w:sz w:val="24"/>
          <w:szCs w:val="24"/>
        </w:rPr>
        <w:t xml:space="preserve"> for risk </w:t>
      </w:r>
      <w:r w:rsidR="00717E1F" w:rsidRPr="00442482">
        <w:rPr>
          <w:rFonts w:cstheme="minorHAnsi"/>
          <w:sz w:val="24"/>
          <w:szCs w:val="24"/>
        </w:rPr>
        <w:t>is in</w:t>
      </w:r>
      <w:r w:rsidRPr="00442482">
        <w:rPr>
          <w:rFonts w:cstheme="minorHAnsi"/>
          <w:sz w:val="24"/>
          <w:szCs w:val="24"/>
        </w:rPr>
        <w:t xml:space="preserve"> the right place. The process must be </w:t>
      </w:r>
      <w:r w:rsidR="0018123E" w:rsidRPr="00442482">
        <w:rPr>
          <w:rFonts w:cstheme="minorHAnsi"/>
          <w:sz w:val="24"/>
          <w:szCs w:val="24"/>
        </w:rPr>
        <w:t>driven from</w:t>
      </w:r>
      <w:r w:rsidRPr="00442482">
        <w:rPr>
          <w:rFonts w:cstheme="minorHAnsi"/>
          <w:sz w:val="24"/>
          <w:szCs w:val="24"/>
        </w:rPr>
        <w:t xml:space="preserve"> the top but must also involve staff throughout the organisation. </w:t>
      </w:r>
    </w:p>
    <w:p w14:paraId="13670ACB" w14:textId="4B40BD04" w:rsidR="00442482" w:rsidRPr="00442482" w:rsidRDefault="00442482" w:rsidP="00442482">
      <w:pPr>
        <w:rPr>
          <w:rFonts w:cstheme="minorHAnsi"/>
          <w:sz w:val="24"/>
          <w:szCs w:val="24"/>
        </w:rPr>
      </w:pPr>
      <w:r w:rsidRPr="00442482">
        <w:rPr>
          <w:rFonts w:cstheme="minorHAnsi"/>
          <w:sz w:val="24"/>
          <w:szCs w:val="24"/>
        </w:rPr>
        <w:lastRenderedPageBreak/>
        <w:t xml:space="preserve"> 6.2 Councillors – Risk management is seen as a key part of Councillors’ stewardship role and there is an expectation that </w:t>
      </w:r>
      <w:r w:rsidR="00F01EDC" w:rsidRPr="00465536">
        <w:rPr>
          <w:rFonts w:cstheme="minorHAnsi"/>
          <w:sz w:val="24"/>
          <w:szCs w:val="24"/>
        </w:rPr>
        <w:t>Chairs or committees</w:t>
      </w:r>
      <w:r w:rsidRPr="00465536">
        <w:rPr>
          <w:rFonts w:cstheme="minorHAnsi"/>
          <w:sz w:val="24"/>
          <w:szCs w:val="24"/>
        </w:rPr>
        <w:t xml:space="preserve"> will </w:t>
      </w:r>
      <w:r w:rsidR="0018123E" w:rsidRPr="00465536">
        <w:rPr>
          <w:rFonts w:cstheme="minorHAnsi"/>
          <w:sz w:val="24"/>
          <w:szCs w:val="24"/>
        </w:rPr>
        <w:t>lead and</w:t>
      </w:r>
      <w:r w:rsidRPr="00465536">
        <w:rPr>
          <w:rFonts w:cstheme="minorHAnsi"/>
          <w:sz w:val="24"/>
          <w:szCs w:val="24"/>
        </w:rPr>
        <w:t xml:space="preserve"> monitor the approach adopted, including:</w:t>
      </w:r>
      <w:r w:rsidRPr="00442482">
        <w:rPr>
          <w:rFonts w:cstheme="minorHAnsi"/>
          <w:sz w:val="24"/>
          <w:szCs w:val="24"/>
        </w:rPr>
        <w:t xml:space="preserve"> </w:t>
      </w:r>
    </w:p>
    <w:p w14:paraId="210DA2C5" w14:textId="463735CD" w:rsidR="0018123E" w:rsidRDefault="00442482" w:rsidP="00442482">
      <w:pPr>
        <w:rPr>
          <w:rFonts w:cstheme="minorHAnsi"/>
          <w:sz w:val="24"/>
          <w:szCs w:val="24"/>
        </w:rPr>
      </w:pPr>
      <w:r w:rsidRPr="00442482">
        <w:rPr>
          <w:rFonts w:cstheme="minorHAnsi"/>
          <w:sz w:val="24"/>
          <w:szCs w:val="24"/>
        </w:rPr>
        <w:t xml:space="preserve">i) Approval of the Risk Management </w:t>
      </w:r>
      <w:r w:rsidR="0018123E" w:rsidRPr="00442482">
        <w:rPr>
          <w:rFonts w:cstheme="minorHAnsi"/>
          <w:sz w:val="24"/>
          <w:szCs w:val="24"/>
        </w:rPr>
        <w:t>Strategy.</w:t>
      </w:r>
      <w:r w:rsidRPr="00442482">
        <w:rPr>
          <w:rFonts w:cstheme="minorHAnsi"/>
          <w:sz w:val="24"/>
          <w:szCs w:val="24"/>
        </w:rPr>
        <w:t xml:space="preserve"> </w:t>
      </w:r>
    </w:p>
    <w:p w14:paraId="1FCD62CF" w14:textId="744F4333" w:rsidR="0018123E" w:rsidRDefault="00442482" w:rsidP="00442482">
      <w:pPr>
        <w:rPr>
          <w:rFonts w:cstheme="minorHAnsi"/>
          <w:sz w:val="24"/>
          <w:szCs w:val="24"/>
        </w:rPr>
      </w:pPr>
      <w:r w:rsidRPr="00442482">
        <w:rPr>
          <w:rFonts w:cstheme="minorHAnsi"/>
          <w:sz w:val="24"/>
          <w:szCs w:val="24"/>
        </w:rPr>
        <w:t xml:space="preserve">ii) Analysis of key risks in reports on major projects, ensuring that </w:t>
      </w:r>
      <w:r w:rsidR="0018123E" w:rsidRPr="00442482">
        <w:rPr>
          <w:rFonts w:cstheme="minorHAnsi"/>
          <w:sz w:val="24"/>
          <w:szCs w:val="24"/>
        </w:rPr>
        <w:t>all future projects</w:t>
      </w:r>
      <w:r w:rsidRPr="00442482">
        <w:rPr>
          <w:rFonts w:cstheme="minorHAnsi"/>
          <w:sz w:val="24"/>
          <w:szCs w:val="24"/>
        </w:rPr>
        <w:t xml:space="preserve"> and services undertaken are adequately risk </w:t>
      </w:r>
      <w:r w:rsidR="0018123E" w:rsidRPr="00442482">
        <w:rPr>
          <w:rFonts w:cstheme="minorHAnsi"/>
          <w:sz w:val="24"/>
          <w:szCs w:val="24"/>
        </w:rPr>
        <w:t>managed.</w:t>
      </w:r>
    </w:p>
    <w:p w14:paraId="31672C54" w14:textId="77777777" w:rsidR="0018123E" w:rsidRDefault="00442482" w:rsidP="00442482">
      <w:pPr>
        <w:rPr>
          <w:rFonts w:cstheme="minorHAnsi"/>
          <w:sz w:val="24"/>
          <w:szCs w:val="24"/>
        </w:rPr>
      </w:pPr>
      <w:r w:rsidRPr="00442482">
        <w:rPr>
          <w:rFonts w:cstheme="minorHAnsi"/>
          <w:sz w:val="24"/>
          <w:szCs w:val="24"/>
        </w:rPr>
        <w:t xml:space="preserve"> iii) Consideration, and if appropriate, endorsement of the Annual Governance Statement; and</w:t>
      </w:r>
    </w:p>
    <w:p w14:paraId="0C043CF1" w14:textId="06A4CD1E" w:rsidR="00442482" w:rsidRDefault="00442482" w:rsidP="00442482">
      <w:pPr>
        <w:rPr>
          <w:rFonts w:cstheme="minorHAnsi"/>
          <w:sz w:val="24"/>
          <w:szCs w:val="24"/>
        </w:rPr>
      </w:pPr>
      <w:r w:rsidRPr="00442482">
        <w:rPr>
          <w:rFonts w:cstheme="minorHAnsi"/>
          <w:sz w:val="24"/>
          <w:szCs w:val="24"/>
        </w:rPr>
        <w:t xml:space="preserve">iv) Assessment of risks whilst setting the budget, including any bids for resources to tackle specific issues. </w:t>
      </w:r>
    </w:p>
    <w:p w14:paraId="7B5D9EA2" w14:textId="35A011CE" w:rsidR="000A4BA8" w:rsidRPr="00442482" w:rsidRDefault="000A4BA8" w:rsidP="00442482">
      <w:pPr>
        <w:rPr>
          <w:rFonts w:cstheme="minorHAnsi"/>
          <w:sz w:val="24"/>
          <w:szCs w:val="24"/>
        </w:rPr>
      </w:pPr>
      <w:r w:rsidRPr="00465536">
        <w:rPr>
          <w:rFonts w:cstheme="minorHAnsi"/>
          <w:sz w:val="24"/>
          <w:szCs w:val="24"/>
        </w:rPr>
        <w:t>A Councillor is appointed as Risk Management Champion at the Special meeting each year.</w:t>
      </w:r>
    </w:p>
    <w:p w14:paraId="1D1CF071" w14:textId="131A7C3B" w:rsidR="00442482" w:rsidRPr="00442482" w:rsidRDefault="0018123E" w:rsidP="00442482">
      <w:pPr>
        <w:rPr>
          <w:rFonts w:cstheme="minorHAnsi"/>
          <w:sz w:val="24"/>
          <w:szCs w:val="24"/>
        </w:rPr>
      </w:pPr>
      <w:r w:rsidRPr="00442482">
        <w:rPr>
          <w:rFonts w:cstheme="minorHAnsi"/>
          <w:sz w:val="24"/>
          <w:szCs w:val="24"/>
        </w:rPr>
        <w:t>6.3 Employees</w:t>
      </w:r>
      <w:r w:rsidR="00442482" w:rsidRPr="00442482">
        <w:rPr>
          <w:rFonts w:cstheme="minorHAnsi"/>
          <w:sz w:val="24"/>
          <w:szCs w:val="24"/>
        </w:rPr>
        <w:t xml:space="preserve"> – will undertake their job within risk management </w:t>
      </w:r>
      <w:r w:rsidRPr="00442482">
        <w:rPr>
          <w:rFonts w:cstheme="minorHAnsi"/>
          <w:sz w:val="24"/>
          <w:szCs w:val="24"/>
        </w:rPr>
        <w:t>guidelines ensuring</w:t>
      </w:r>
      <w:r w:rsidR="00442482" w:rsidRPr="00442482">
        <w:rPr>
          <w:rFonts w:cstheme="minorHAnsi"/>
          <w:sz w:val="24"/>
          <w:szCs w:val="24"/>
        </w:rPr>
        <w:t xml:space="preserve"> that their skills, </w:t>
      </w:r>
      <w:r w:rsidR="00717E1F" w:rsidRPr="00442482">
        <w:rPr>
          <w:rFonts w:cstheme="minorHAnsi"/>
          <w:sz w:val="24"/>
          <w:szCs w:val="24"/>
        </w:rPr>
        <w:t>experience,</w:t>
      </w:r>
      <w:r w:rsidR="00442482" w:rsidRPr="00442482">
        <w:rPr>
          <w:rFonts w:cstheme="minorHAnsi"/>
          <w:sz w:val="24"/>
          <w:szCs w:val="24"/>
        </w:rPr>
        <w:t xml:space="preserve"> and knowledge are used effectively. </w:t>
      </w:r>
      <w:r w:rsidRPr="00442482">
        <w:rPr>
          <w:rFonts w:cstheme="minorHAnsi"/>
          <w:sz w:val="24"/>
          <w:szCs w:val="24"/>
        </w:rPr>
        <w:t>All employees</w:t>
      </w:r>
      <w:r w:rsidR="00442482" w:rsidRPr="00442482">
        <w:rPr>
          <w:rFonts w:cstheme="minorHAnsi"/>
          <w:sz w:val="24"/>
          <w:szCs w:val="24"/>
        </w:rPr>
        <w:t xml:space="preserve"> will maintain an awareness of the impact and costs of risks and</w:t>
      </w:r>
      <w:r w:rsidR="00442482" w:rsidRPr="00442482">
        <w:t xml:space="preserve"> </w:t>
      </w:r>
      <w:r w:rsidR="00442482" w:rsidRPr="00442482">
        <w:rPr>
          <w:rFonts w:cstheme="minorHAnsi"/>
          <w:sz w:val="24"/>
          <w:szCs w:val="24"/>
        </w:rPr>
        <w:t xml:space="preserve">how to feed information into the formal process. They will work to control </w:t>
      </w:r>
      <w:r w:rsidRPr="00442482">
        <w:rPr>
          <w:rFonts w:cstheme="minorHAnsi"/>
          <w:sz w:val="24"/>
          <w:szCs w:val="24"/>
        </w:rPr>
        <w:t>risks or</w:t>
      </w:r>
      <w:r w:rsidR="00442482" w:rsidRPr="00442482">
        <w:rPr>
          <w:rFonts w:cstheme="minorHAnsi"/>
          <w:sz w:val="24"/>
          <w:szCs w:val="24"/>
        </w:rPr>
        <w:t xml:space="preserve"> threats within their roles, monitor progress and report on task related </w:t>
      </w:r>
      <w:r w:rsidRPr="00442482">
        <w:rPr>
          <w:rFonts w:cstheme="minorHAnsi"/>
          <w:sz w:val="24"/>
          <w:szCs w:val="24"/>
        </w:rPr>
        <w:t>risks to</w:t>
      </w:r>
      <w:r w:rsidR="00442482" w:rsidRPr="00442482">
        <w:rPr>
          <w:rFonts w:cstheme="minorHAnsi"/>
          <w:sz w:val="24"/>
          <w:szCs w:val="24"/>
        </w:rPr>
        <w:t xml:space="preserve"> the</w:t>
      </w:r>
      <w:r w:rsidR="004A13E6">
        <w:rPr>
          <w:rFonts w:cstheme="minorHAnsi"/>
          <w:sz w:val="24"/>
          <w:szCs w:val="24"/>
        </w:rPr>
        <w:t xml:space="preserve"> Town Clerk</w:t>
      </w:r>
      <w:r w:rsidR="00442482" w:rsidRPr="00442482">
        <w:rPr>
          <w:rFonts w:cstheme="minorHAnsi"/>
          <w:sz w:val="24"/>
          <w:szCs w:val="24"/>
        </w:rPr>
        <w:t xml:space="preserve">. </w:t>
      </w:r>
    </w:p>
    <w:p w14:paraId="25044944" w14:textId="50F256EF" w:rsidR="00442482" w:rsidRPr="00442482" w:rsidRDefault="0018123E" w:rsidP="00442482">
      <w:pPr>
        <w:rPr>
          <w:rFonts w:cstheme="minorHAnsi"/>
          <w:sz w:val="24"/>
          <w:szCs w:val="24"/>
        </w:rPr>
      </w:pPr>
      <w:r w:rsidRPr="00442482">
        <w:rPr>
          <w:rFonts w:cstheme="minorHAnsi"/>
          <w:sz w:val="24"/>
          <w:szCs w:val="24"/>
        </w:rPr>
        <w:t xml:space="preserve">6.4 </w:t>
      </w:r>
      <w:r w:rsidR="00281EBD">
        <w:rPr>
          <w:rFonts w:cstheme="minorHAnsi"/>
          <w:sz w:val="24"/>
          <w:szCs w:val="24"/>
        </w:rPr>
        <w:t>The Town Clerk</w:t>
      </w:r>
      <w:r w:rsidR="00442482" w:rsidRPr="00442482">
        <w:rPr>
          <w:rFonts w:cstheme="minorHAnsi"/>
          <w:sz w:val="24"/>
          <w:szCs w:val="24"/>
        </w:rPr>
        <w:t xml:space="preserve"> – will act as the lead officer on risk </w:t>
      </w:r>
      <w:r w:rsidRPr="00442482">
        <w:rPr>
          <w:rFonts w:cstheme="minorHAnsi"/>
          <w:sz w:val="24"/>
          <w:szCs w:val="24"/>
        </w:rPr>
        <w:t>management, assisted by</w:t>
      </w:r>
      <w:r w:rsidR="00442482" w:rsidRPr="00442482">
        <w:rPr>
          <w:rFonts w:cstheme="minorHAnsi"/>
          <w:sz w:val="24"/>
          <w:szCs w:val="24"/>
        </w:rPr>
        <w:t xml:space="preserve"> the </w:t>
      </w:r>
      <w:r w:rsidR="000A4BA8">
        <w:rPr>
          <w:rFonts w:cstheme="minorHAnsi"/>
          <w:sz w:val="24"/>
          <w:szCs w:val="24"/>
        </w:rPr>
        <w:t>Chair</w:t>
      </w:r>
      <w:r w:rsidR="00281EBD">
        <w:rPr>
          <w:rFonts w:cstheme="minorHAnsi"/>
          <w:sz w:val="24"/>
          <w:szCs w:val="24"/>
        </w:rPr>
        <w:t xml:space="preserve"> of Finance and Policy</w:t>
      </w:r>
      <w:r w:rsidR="00442482" w:rsidRPr="00442482">
        <w:rPr>
          <w:rFonts w:cstheme="minorHAnsi"/>
          <w:sz w:val="24"/>
          <w:szCs w:val="24"/>
        </w:rPr>
        <w:t xml:space="preserve">, and be responsible for overseeing </w:t>
      </w:r>
      <w:r w:rsidRPr="00442482">
        <w:rPr>
          <w:rFonts w:cstheme="minorHAnsi"/>
          <w:sz w:val="24"/>
          <w:szCs w:val="24"/>
        </w:rPr>
        <w:t>the implementation</w:t>
      </w:r>
      <w:r w:rsidR="00442482" w:rsidRPr="00442482">
        <w:rPr>
          <w:rFonts w:cstheme="minorHAnsi"/>
          <w:sz w:val="24"/>
          <w:szCs w:val="24"/>
        </w:rPr>
        <w:t xml:space="preserve"> of the Risk Management Strategy. The </w:t>
      </w:r>
      <w:r w:rsidR="00281EBD">
        <w:rPr>
          <w:rFonts w:cstheme="minorHAnsi"/>
          <w:sz w:val="24"/>
          <w:szCs w:val="24"/>
        </w:rPr>
        <w:t>Town Clerk</w:t>
      </w:r>
      <w:r w:rsidR="00442482" w:rsidRPr="00442482">
        <w:rPr>
          <w:rFonts w:cstheme="minorHAnsi"/>
          <w:sz w:val="24"/>
          <w:szCs w:val="24"/>
        </w:rPr>
        <w:t xml:space="preserve"> will: </w:t>
      </w:r>
    </w:p>
    <w:p w14:paraId="7548F77E" w14:textId="0BBCE6AB" w:rsidR="0018123E" w:rsidRDefault="00442482" w:rsidP="00442482">
      <w:pPr>
        <w:rPr>
          <w:rFonts w:cstheme="minorHAnsi"/>
          <w:sz w:val="24"/>
          <w:szCs w:val="24"/>
        </w:rPr>
      </w:pPr>
      <w:r w:rsidRPr="00442482">
        <w:rPr>
          <w:rFonts w:cstheme="minorHAnsi"/>
          <w:sz w:val="24"/>
          <w:szCs w:val="24"/>
        </w:rPr>
        <w:t xml:space="preserve"> i)  Provide advice as to the legality of policy and service delivery </w:t>
      </w:r>
      <w:r w:rsidR="0018123E" w:rsidRPr="00442482">
        <w:rPr>
          <w:rFonts w:cstheme="minorHAnsi"/>
          <w:sz w:val="24"/>
          <w:szCs w:val="24"/>
        </w:rPr>
        <w:t>options.</w:t>
      </w:r>
    </w:p>
    <w:p w14:paraId="70B12E8B" w14:textId="0A5F370D" w:rsidR="0018123E" w:rsidRDefault="00442482" w:rsidP="00442482">
      <w:pPr>
        <w:rPr>
          <w:rFonts w:cstheme="minorHAnsi"/>
          <w:sz w:val="24"/>
          <w:szCs w:val="24"/>
        </w:rPr>
      </w:pPr>
      <w:r w:rsidRPr="00442482">
        <w:rPr>
          <w:rFonts w:cstheme="minorHAnsi"/>
          <w:sz w:val="24"/>
          <w:szCs w:val="24"/>
        </w:rPr>
        <w:t xml:space="preserve"> ii) Provide advice on the implications for service areas of the </w:t>
      </w:r>
      <w:r w:rsidR="0018123E" w:rsidRPr="00442482">
        <w:rPr>
          <w:rFonts w:cstheme="minorHAnsi"/>
          <w:sz w:val="24"/>
          <w:szCs w:val="24"/>
        </w:rPr>
        <w:t>Town Council’s</w:t>
      </w:r>
      <w:r w:rsidRPr="00442482">
        <w:rPr>
          <w:rFonts w:cstheme="minorHAnsi"/>
          <w:sz w:val="24"/>
          <w:szCs w:val="24"/>
        </w:rPr>
        <w:t xml:space="preserve"> strategic aims and </w:t>
      </w:r>
      <w:r w:rsidR="0018123E" w:rsidRPr="00442482">
        <w:rPr>
          <w:rFonts w:cstheme="minorHAnsi"/>
          <w:sz w:val="24"/>
          <w:szCs w:val="24"/>
        </w:rPr>
        <w:t>objectives.</w:t>
      </w:r>
    </w:p>
    <w:p w14:paraId="12FB0F23" w14:textId="21B2F495" w:rsidR="0018123E" w:rsidRDefault="00442482" w:rsidP="00442482">
      <w:pPr>
        <w:rPr>
          <w:rFonts w:cstheme="minorHAnsi"/>
          <w:sz w:val="24"/>
          <w:szCs w:val="24"/>
        </w:rPr>
      </w:pPr>
      <w:r w:rsidRPr="00442482">
        <w:rPr>
          <w:rFonts w:cstheme="minorHAnsi"/>
          <w:sz w:val="24"/>
          <w:szCs w:val="24"/>
        </w:rPr>
        <w:t xml:space="preserve">iii)  Update the Town Council on the implications of new or </w:t>
      </w:r>
      <w:r w:rsidR="0018123E" w:rsidRPr="00442482">
        <w:rPr>
          <w:rFonts w:cstheme="minorHAnsi"/>
          <w:sz w:val="24"/>
          <w:szCs w:val="24"/>
        </w:rPr>
        <w:t>revised legislation.</w:t>
      </w:r>
      <w:r w:rsidRPr="00442482">
        <w:rPr>
          <w:rFonts w:cstheme="minorHAnsi"/>
          <w:sz w:val="24"/>
          <w:szCs w:val="24"/>
        </w:rPr>
        <w:t xml:space="preserve"> </w:t>
      </w:r>
    </w:p>
    <w:p w14:paraId="4C96D790" w14:textId="7A4937E4" w:rsidR="0018123E" w:rsidRDefault="00442482" w:rsidP="00442482">
      <w:pPr>
        <w:rPr>
          <w:rFonts w:cstheme="minorHAnsi"/>
          <w:sz w:val="24"/>
          <w:szCs w:val="24"/>
        </w:rPr>
      </w:pPr>
      <w:r w:rsidRPr="00442482">
        <w:rPr>
          <w:rFonts w:cstheme="minorHAnsi"/>
          <w:sz w:val="24"/>
          <w:szCs w:val="24"/>
        </w:rPr>
        <w:t xml:space="preserve">iv)  Assist in handling any litigation </w:t>
      </w:r>
      <w:r w:rsidR="0018123E" w:rsidRPr="00442482">
        <w:rPr>
          <w:rFonts w:cstheme="minorHAnsi"/>
          <w:sz w:val="24"/>
          <w:szCs w:val="24"/>
        </w:rPr>
        <w:t>claims.</w:t>
      </w:r>
      <w:r w:rsidRPr="00442482">
        <w:rPr>
          <w:rFonts w:cstheme="minorHAnsi"/>
          <w:sz w:val="24"/>
          <w:szCs w:val="24"/>
        </w:rPr>
        <w:t xml:space="preserve"> </w:t>
      </w:r>
    </w:p>
    <w:p w14:paraId="4A4AE272" w14:textId="3A5DBB80" w:rsidR="0018123E" w:rsidRDefault="00442482" w:rsidP="00442482">
      <w:pPr>
        <w:rPr>
          <w:rFonts w:cstheme="minorHAnsi"/>
          <w:sz w:val="24"/>
          <w:szCs w:val="24"/>
        </w:rPr>
      </w:pPr>
      <w:r w:rsidRPr="00442482">
        <w:rPr>
          <w:rFonts w:cstheme="minorHAnsi"/>
          <w:sz w:val="24"/>
          <w:szCs w:val="24"/>
        </w:rPr>
        <w:t xml:space="preserve">v)  In consultation with the Town Council’s external advisors as </w:t>
      </w:r>
      <w:r w:rsidR="0018123E" w:rsidRPr="00442482">
        <w:rPr>
          <w:rFonts w:cstheme="minorHAnsi"/>
          <w:sz w:val="24"/>
          <w:szCs w:val="24"/>
        </w:rPr>
        <w:t>necessary, provide</w:t>
      </w:r>
      <w:r w:rsidRPr="00442482">
        <w:rPr>
          <w:rFonts w:cstheme="minorHAnsi"/>
          <w:sz w:val="24"/>
          <w:szCs w:val="24"/>
        </w:rPr>
        <w:t xml:space="preserve"> advice on any human resource issues relating to </w:t>
      </w:r>
      <w:r w:rsidR="0018123E" w:rsidRPr="00442482">
        <w:rPr>
          <w:rFonts w:cstheme="minorHAnsi"/>
          <w:sz w:val="24"/>
          <w:szCs w:val="24"/>
        </w:rPr>
        <w:t>strategic policy options</w:t>
      </w:r>
      <w:r w:rsidRPr="00442482">
        <w:rPr>
          <w:rFonts w:cstheme="minorHAnsi"/>
          <w:sz w:val="24"/>
          <w:szCs w:val="24"/>
        </w:rPr>
        <w:t xml:space="preserve"> or the risks associated with operational decisions </w:t>
      </w:r>
      <w:r w:rsidR="0018123E" w:rsidRPr="00442482">
        <w:rPr>
          <w:rFonts w:cstheme="minorHAnsi"/>
          <w:sz w:val="24"/>
          <w:szCs w:val="24"/>
        </w:rPr>
        <w:t>and assist</w:t>
      </w:r>
      <w:r w:rsidRPr="00442482">
        <w:rPr>
          <w:rFonts w:cstheme="minorHAnsi"/>
          <w:sz w:val="24"/>
          <w:szCs w:val="24"/>
        </w:rPr>
        <w:t xml:space="preserve"> in handling cases of </w:t>
      </w:r>
      <w:r w:rsidR="0018123E" w:rsidRPr="00442482">
        <w:rPr>
          <w:rFonts w:cstheme="minorHAnsi"/>
          <w:sz w:val="24"/>
          <w:szCs w:val="24"/>
        </w:rPr>
        <w:t>work-related</w:t>
      </w:r>
      <w:r w:rsidRPr="00442482">
        <w:rPr>
          <w:rFonts w:cstheme="minorHAnsi"/>
          <w:sz w:val="24"/>
          <w:szCs w:val="24"/>
        </w:rPr>
        <w:t xml:space="preserve"> illness or </w:t>
      </w:r>
      <w:r w:rsidR="0018123E" w:rsidRPr="00442482">
        <w:rPr>
          <w:rFonts w:cstheme="minorHAnsi"/>
          <w:sz w:val="24"/>
          <w:szCs w:val="24"/>
        </w:rPr>
        <w:t>injury.</w:t>
      </w:r>
    </w:p>
    <w:p w14:paraId="58B9630E" w14:textId="77777777" w:rsidR="0018123E" w:rsidRDefault="00442482" w:rsidP="00442482">
      <w:pPr>
        <w:rPr>
          <w:rFonts w:cstheme="minorHAnsi"/>
          <w:sz w:val="24"/>
          <w:szCs w:val="24"/>
        </w:rPr>
      </w:pPr>
      <w:r w:rsidRPr="00442482">
        <w:rPr>
          <w:rFonts w:cstheme="minorHAnsi"/>
          <w:sz w:val="24"/>
          <w:szCs w:val="24"/>
        </w:rPr>
        <w:t xml:space="preserve">vi)  In consultation with the Town Council’s external advisors as </w:t>
      </w:r>
      <w:r w:rsidR="0018123E" w:rsidRPr="00442482">
        <w:rPr>
          <w:rFonts w:cstheme="minorHAnsi"/>
          <w:sz w:val="24"/>
          <w:szCs w:val="24"/>
        </w:rPr>
        <w:t>necessary, advise</w:t>
      </w:r>
      <w:r w:rsidRPr="00442482">
        <w:rPr>
          <w:rFonts w:cstheme="minorHAnsi"/>
          <w:sz w:val="24"/>
          <w:szCs w:val="24"/>
        </w:rPr>
        <w:t xml:space="preserve"> on any health and safety implications of the chosen or </w:t>
      </w:r>
      <w:r w:rsidR="0018123E" w:rsidRPr="00442482">
        <w:rPr>
          <w:rFonts w:cstheme="minorHAnsi"/>
          <w:sz w:val="24"/>
          <w:szCs w:val="24"/>
        </w:rPr>
        <w:t>proposed arrangements</w:t>
      </w:r>
      <w:r w:rsidRPr="00442482">
        <w:rPr>
          <w:rFonts w:cstheme="minorHAnsi"/>
          <w:sz w:val="24"/>
          <w:szCs w:val="24"/>
        </w:rPr>
        <w:t xml:space="preserve"> for service delivery</w:t>
      </w:r>
      <w:r w:rsidR="0018123E">
        <w:rPr>
          <w:rFonts w:cstheme="minorHAnsi"/>
          <w:sz w:val="24"/>
          <w:szCs w:val="24"/>
        </w:rPr>
        <w:t>.</w:t>
      </w:r>
    </w:p>
    <w:p w14:paraId="78474493" w14:textId="5B19EA73" w:rsidR="0018123E" w:rsidRDefault="00442482" w:rsidP="00442482">
      <w:pPr>
        <w:rPr>
          <w:rFonts w:cstheme="minorHAnsi"/>
          <w:sz w:val="24"/>
          <w:szCs w:val="24"/>
        </w:rPr>
      </w:pPr>
      <w:r w:rsidRPr="00442482">
        <w:rPr>
          <w:rFonts w:cstheme="minorHAnsi"/>
          <w:sz w:val="24"/>
          <w:szCs w:val="24"/>
        </w:rPr>
        <w:t xml:space="preserve">vii) Assess and implement the Town Council’s insurance </w:t>
      </w:r>
      <w:r w:rsidR="0018123E" w:rsidRPr="00442482">
        <w:rPr>
          <w:rFonts w:cstheme="minorHAnsi"/>
          <w:sz w:val="24"/>
          <w:szCs w:val="24"/>
        </w:rPr>
        <w:t>requirements.</w:t>
      </w:r>
      <w:r w:rsidRPr="00442482">
        <w:rPr>
          <w:rFonts w:cstheme="minorHAnsi"/>
          <w:sz w:val="24"/>
          <w:szCs w:val="24"/>
        </w:rPr>
        <w:t xml:space="preserve"> </w:t>
      </w:r>
    </w:p>
    <w:p w14:paraId="510A0DA3" w14:textId="42640AF2" w:rsidR="004A13E6" w:rsidRDefault="00442482" w:rsidP="00442482">
      <w:pPr>
        <w:rPr>
          <w:rFonts w:cstheme="minorHAnsi"/>
          <w:sz w:val="24"/>
          <w:szCs w:val="24"/>
        </w:rPr>
      </w:pPr>
      <w:r w:rsidRPr="00442482">
        <w:rPr>
          <w:rFonts w:cstheme="minorHAnsi"/>
          <w:sz w:val="24"/>
          <w:szCs w:val="24"/>
        </w:rPr>
        <w:t xml:space="preserve">viii)  Assess the financial implications of strategic policy </w:t>
      </w:r>
      <w:r w:rsidR="004A13E6" w:rsidRPr="00442482">
        <w:rPr>
          <w:rFonts w:cstheme="minorHAnsi"/>
          <w:sz w:val="24"/>
          <w:szCs w:val="24"/>
        </w:rPr>
        <w:t>options.</w:t>
      </w:r>
      <w:r w:rsidRPr="00442482">
        <w:rPr>
          <w:rFonts w:cstheme="minorHAnsi"/>
          <w:sz w:val="24"/>
          <w:szCs w:val="24"/>
        </w:rPr>
        <w:t xml:space="preserve"> </w:t>
      </w:r>
    </w:p>
    <w:p w14:paraId="435FAD18" w14:textId="2E7EC9A2" w:rsidR="0018123E" w:rsidRDefault="00442482" w:rsidP="00442482">
      <w:pPr>
        <w:rPr>
          <w:rFonts w:cstheme="minorHAnsi"/>
          <w:sz w:val="24"/>
          <w:szCs w:val="24"/>
        </w:rPr>
      </w:pPr>
      <w:r w:rsidRPr="00442482">
        <w:rPr>
          <w:rFonts w:cstheme="minorHAnsi"/>
          <w:sz w:val="24"/>
          <w:szCs w:val="24"/>
        </w:rPr>
        <w:t xml:space="preserve">ix) Provide advice on budgetary planning and </w:t>
      </w:r>
      <w:r w:rsidR="0018123E" w:rsidRPr="00442482">
        <w:rPr>
          <w:rFonts w:cstheme="minorHAnsi"/>
          <w:sz w:val="24"/>
          <w:szCs w:val="24"/>
        </w:rPr>
        <w:t>control.</w:t>
      </w:r>
      <w:r w:rsidRPr="00442482">
        <w:rPr>
          <w:rFonts w:cstheme="minorHAnsi"/>
          <w:sz w:val="24"/>
          <w:szCs w:val="24"/>
        </w:rPr>
        <w:t xml:space="preserve"> </w:t>
      </w:r>
    </w:p>
    <w:p w14:paraId="11478197" w14:textId="38EEFCA9" w:rsidR="0018123E" w:rsidRDefault="00442482" w:rsidP="00442482">
      <w:pPr>
        <w:rPr>
          <w:rFonts w:cstheme="minorHAnsi"/>
          <w:sz w:val="24"/>
          <w:szCs w:val="24"/>
        </w:rPr>
      </w:pPr>
      <w:r w:rsidRPr="00442482">
        <w:rPr>
          <w:rFonts w:cstheme="minorHAnsi"/>
          <w:sz w:val="24"/>
          <w:szCs w:val="24"/>
        </w:rPr>
        <w:t xml:space="preserve">x) Ensure that the financial information systems and processes allow effective budgetary </w:t>
      </w:r>
      <w:r w:rsidR="0018123E" w:rsidRPr="00442482">
        <w:rPr>
          <w:rFonts w:cstheme="minorHAnsi"/>
          <w:sz w:val="24"/>
          <w:szCs w:val="24"/>
        </w:rPr>
        <w:t>control.</w:t>
      </w:r>
      <w:r w:rsidRPr="00442482">
        <w:rPr>
          <w:rFonts w:cstheme="minorHAnsi"/>
          <w:sz w:val="24"/>
          <w:szCs w:val="24"/>
        </w:rPr>
        <w:t xml:space="preserve"> </w:t>
      </w:r>
    </w:p>
    <w:p w14:paraId="69906AB2" w14:textId="6613C83B" w:rsidR="0018123E" w:rsidRDefault="00442482" w:rsidP="00442482">
      <w:pPr>
        <w:rPr>
          <w:rFonts w:cstheme="minorHAnsi"/>
          <w:sz w:val="24"/>
          <w:szCs w:val="24"/>
        </w:rPr>
      </w:pPr>
      <w:r w:rsidRPr="00442482">
        <w:rPr>
          <w:rFonts w:cstheme="minorHAnsi"/>
          <w:sz w:val="24"/>
          <w:szCs w:val="24"/>
        </w:rPr>
        <w:t>xi)  Ensure the Town Council’s Risk Register is maintained</w:t>
      </w:r>
      <w:r w:rsidR="0018123E">
        <w:rPr>
          <w:rFonts w:cstheme="minorHAnsi"/>
          <w:sz w:val="24"/>
          <w:szCs w:val="24"/>
        </w:rPr>
        <w:t>.</w:t>
      </w:r>
      <w:r w:rsidRPr="00442482">
        <w:rPr>
          <w:rFonts w:cstheme="minorHAnsi"/>
          <w:sz w:val="24"/>
          <w:szCs w:val="24"/>
        </w:rPr>
        <w:t xml:space="preserve"> </w:t>
      </w:r>
    </w:p>
    <w:p w14:paraId="0E362512" w14:textId="18A0BD72" w:rsidR="00442482" w:rsidRPr="00442482" w:rsidRDefault="00442482" w:rsidP="00442482">
      <w:pPr>
        <w:rPr>
          <w:rFonts w:cstheme="minorHAnsi"/>
          <w:sz w:val="24"/>
          <w:szCs w:val="24"/>
        </w:rPr>
      </w:pPr>
      <w:r w:rsidRPr="00442482">
        <w:rPr>
          <w:rFonts w:cstheme="minorHAnsi"/>
          <w:sz w:val="24"/>
          <w:szCs w:val="24"/>
        </w:rPr>
        <w:lastRenderedPageBreak/>
        <w:t xml:space="preserve">xii)  Effectively manage the Town Council’s investment and loan portfolio. </w:t>
      </w:r>
    </w:p>
    <w:p w14:paraId="4E38D212" w14:textId="77777777" w:rsidR="00442482" w:rsidRPr="00442482" w:rsidRDefault="00442482" w:rsidP="00442482">
      <w:pPr>
        <w:rPr>
          <w:rFonts w:cstheme="minorHAnsi"/>
          <w:sz w:val="24"/>
          <w:szCs w:val="24"/>
        </w:rPr>
      </w:pPr>
      <w:r w:rsidRPr="00442482">
        <w:rPr>
          <w:rFonts w:cstheme="minorHAnsi"/>
          <w:sz w:val="24"/>
          <w:szCs w:val="24"/>
        </w:rPr>
        <w:t xml:space="preserve"> </w:t>
      </w:r>
    </w:p>
    <w:p w14:paraId="74DFCEA8" w14:textId="44DFD9E9" w:rsidR="00442482" w:rsidRPr="00442482" w:rsidRDefault="0018123E" w:rsidP="00442482">
      <w:pPr>
        <w:rPr>
          <w:rFonts w:cstheme="minorHAnsi"/>
          <w:sz w:val="24"/>
          <w:szCs w:val="24"/>
        </w:rPr>
      </w:pPr>
      <w:r w:rsidRPr="00442482">
        <w:rPr>
          <w:rFonts w:cstheme="minorHAnsi"/>
          <w:sz w:val="24"/>
          <w:szCs w:val="24"/>
        </w:rPr>
        <w:t>6.5 Role</w:t>
      </w:r>
      <w:r w:rsidR="00442482" w:rsidRPr="00442482">
        <w:rPr>
          <w:rFonts w:cstheme="minorHAnsi"/>
          <w:sz w:val="24"/>
          <w:szCs w:val="24"/>
        </w:rPr>
        <w:t xml:space="preserve"> of Internal Audit – Internal Audit provides an important scrutiny role </w:t>
      </w:r>
      <w:r w:rsidR="00281EBD" w:rsidRPr="00442482">
        <w:rPr>
          <w:rFonts w:cstheme="minorHAnsi"/>
          <w:sz w:val="24"/>
          <w:szCs w:val="24"/>
        </w:rPr>
        <w:t>by carrying</w:t>
      </w:r>
      <w:r w:rsidR="00442482" w:rsidRPr="00442482">
        <w:rPr>
          <w:rFonts w:cstheme="minorHAnsi"/>
          <w:sz w:val="24"/>
          <w:szCs w:val="24"/>
        </w:rPr>
        <w:t xml:space="preserve"> out audits to provide independent assurance to the Town Council </w:t>
      </w:r>
      <w:r w:rsidR="00281EBD" w:rsidRPr="00442482">
        <w:rPr>
          <w:rFonts w:cstheme="minorHAnsi"/>
          <w:sz w:val="24"/>
          <w:szCs w:val="24"/>
        </w:rPr>
        <w:t>that the</w:t>
      </w:r>
      <w:r w:rsidR="00442482" w:rsidRPr="00442482">
        <w:rPr>
          <w:rFonts w:cstheme="minorHAnsi"/>
          <w:sz w:val="24"/>
          <w:szCs w:val="24"/>
        </w:rPr>
        <w:t xml:space="preserve"> necessary risk management systems are in place and all </w:t>
      </w:r>
      <w:r w:rsidR="00281EBD" w:rsidRPr="00442482">
        <w:rPr>
          <w:rFonts w:cstheme="minorHAnsi"/>
          <w:sz w:val="24"/>
          <w:szCs w:val="24"/>
        </w:rPr>
        <w:t>significant business</w:t>
      </w:r>
      <w:r w:rsidR="00442482" w:rsidRPr="00442482">
        <w:rPr>
          <w:rFonts w:cstheme="minorHAnsi"/>
          <w:sz w:val="24"/>
          <w:szCs w:val="24"/>
        </w:rPr>
        <w:t xml:space="preserve"> risks are being managed effectively. </w:t>
      </w:r>
      <w:r w:rsidR="000A4BA8">
        <w:rPr>
          <w:rFonts w:cstheme="minorHAnsi"/>
          <w:sz w:val="24"/>
          <w:szCs w:val="24"/>
        </w:rPr>
        <w:t xml:space="preserve"> The Internal Audit reports to the Town Clerk and Chair of Finance &amp; Policy.</w:t>
      </w:r>
    </w:p>
    <w:p w14:paraId="53E3E15F" w14:textId="7C0543BB" w:rsidR="00442482" w:rsidRPr="00442482" w:rsidRDefault="00442482" w:rsidP="00442482">
      <w:pPr>
        <w:rPr>
          <w:rFonts w:cstheme="minorHAnsi"/>
          <w:sz w:val="24"/>
          <w:szCs w:val="24"/>
        </w:rPr>
      </w:pPr>
      <w:r w:rsidRPr="00442482">
        <w:rPr>
          <w:rFonts w:cstheme="minorHAnsi"/>
          <w:sz w:val="24"/>
          <w:szCs w:val="24"/>
        </w:rPr>
        <w:t xml:space="preserve">Internal Audit assists the Town Council in identifying both its financial and  operational risks and seeks to assist the Town Council in developing and  implementing proper arrangements to manage them, including adequate and  effective systems of internal control to reduce or eliminate the likelihood of  errors or fraud. </w:t>
      </w:r>
    </w:p>
    <w:p w14:paraId="72831DC5" w14:textId="71044AB3" w:rsidR="00442482" w:rsidRPr="00465536" w:rsidRDefault="00442482" w:rsidP="00442482">
      <w:pPr>
        <w:rPr>
          <w:rFonts w:cstheme="minorHAnsi"/>
          <w:sz w:val="24"/>
          <w:szCs w:val="24"/>
        </w:rPr>
      </w:pPr>
      <w:r w:rsidRPr="00442482">
        <w:rPr>
          <w:rFonts w:cstheme="minorHAnsi"/>
          <w:sz w:val="24"/>
          <w:szCs w:val="24"/>
        </w:rPr>
        <w:t xml:space="preserve">Internal Audit reports, and any recommendations contained within, will help </w:t>
      </w:r>
      <w:r w:rsidR="00281EBD" w:rsidRPr="00442482">
        <w:rPr>
          <w:rFonts w:cstheme="minorHAnsi"/>
          <w:sz w:val="24"/>
          <w:szCs w:val="24"/>
        </w:rPr>
        <w:t>to shape</w:t>
      </w:r>
      <w:r w:rsidRPr="00442482">
        <w:rPr>
          <w:rFonts w:cstheme="minorHAnsi"/>
          <w:sz w:val="24"/>
          <w:szCs w:val="24"/>
        </w:rPr>
        <w:t xml:space="preserve"> the Annual </w:t>
      </w:r>
      <w:r w:rsidRPr="00465536">
        <w:rPr>
          <w:rFonts w:cstheme="minorHAnsi"/>
          <w:sz w:val="24"/>
          <w:szCs w:val="24"/>
        </w:rPr>
        <w:t xml:space="preserve">Governance Statement. </w:t>
      </w:r>
    </w:p>
    <w:p w14:paraId="1AAA28D7" w14:textId="752D6805" w:rsidR="00442482" w:rsidRPr="00465536" w:rsidRDefault="00281EBD" w:rsidP="00442482">
      <w:pPr>
        <w:rPr>
          <w:rFonts w:cstheme="minorHAnsi"/>
          <w:sz w:val="24"/>
          <w:szCs w:val="24"/>
        </w:rPr>
      </w:pPr>
      <w:r w:rsidRPr="00465536">
        <w:rPr>
          <w:rFonts w:cstheme="minorHAnsi"/>
          <w:sz w:val="24"/>
          <w:szCs w:val="24"/>
        </w:rPr>
        <w:t>6.6 Finance</w:t>
      </w:r>
      <w:r w:rsidR="00442482" w:rsidRPr="00465536">
        <w:rPr>
          <w:rFonts w:cstheme="minorHAnsi"/>
          <w:sz w:val="24"/>
          <w:szCs w:val="24"/>
        </w:rPr>
        <w:t xml:space="preserve"> and </w:t>
      </w:r>
      <w:r w:rsidR="00817F32" w:rsidRPr="00465536">
        <w:rPr>
          <w:rFonts w:cstheme="minorHAnsi"/>
          <w:sz w:val="24"/>
          <w:szCs w:val="24"/>
        </w:rPr>
        <w:t>Policy</w:t>
      </w:r>
      <w:r w:rsidR="00442482" w:rsidRPr="00465536">
        <w:rPr>
          <w:rFonts w:cstheme="minorHAnsi"/>
          <w:sz w:val="24"/>
          <w:szCs w:val="24"/>
        </w:rPr>
        <w:t xml:space="preserve"> Committee – Review and future </w:t>
      </w:r>
      <w:r w:rsidRPr="00465536">
        <w:rPr>
          <w:rFonts w:cstheme="minorHAnsi"/>
          <w:sz w:val="24"/>
          <w:szCs w:val="24"/>
        </w:rPr>
        <w:t>development of</w:t>
      </w:r>
      <w:r w:rsidR="00442482" w:rsidRPr="00465536">
        <w:rPr>
          <w:rFonts w:cstheme="minorHAnsi"/>
          <w:sz w:val="24"/>
          <w:szCs w:val="24"/>
        </w:rPr>
        <w:t xml:space="preserve"> the Risk Management Policy and Strategy will be overseen by </w:t>
      </w:r>
      <w:r w:rsidRPr="00465536">
        <w:rPr>
          <w:rFonts w:cstheme="minorHAnsi"/>
          <w:sz w:val="24"/>
          <w:szCs w:val="24"/>
        </w:rPr>
        <w:t>the Finance</w:t>
      </w:r>
      <w:r w:rsidR="00442482" w:rsidRPr="00465536">
        <w:rPr>
          <w:rFonts w:cstheme="minorHAnsi"/>
          <w:sz w:val="24"/>
          <w:szCs w:val="24"/>
        </w:rPr>
        <w:t xml:space="preserve"> and Administration Committee. </w:t>
      </w:r>
    </w:p>
    <w:p w14:paraId="0C60EDD7" w14:textId="3AE229E5" w:rsidR="00442482" w:rsidRPr="00465536" w:rsidRDefault="00281EBD" w:rsidP="00442482">
      <w:pPr>
        <w:rPr>
          <w:rFonts w:cstheme="minorHAnsi"/>
          <w:sz w:val="24"/>
          <w:szCs w:val="24"/>
        </w:rPr>
      </w:pPr>
      <w:r w:rsidRPr="00465536">
        <w:rPr>
          <w:rFonts w:cstheme="minorHAnsi"/>
          <w:sz w:val="24"/>
          <w:szCs w:val="24"/>
        </w:rPr>
        <w:t>6.7 Training</w:t>
      </w:r>
      <w:r w:rsidR="00442482" w:rsidRPr="00465536">
        <w:rPr>
          <w:rFonts w:cstheme="minorHAnsi"/>
          <w:sz w:val="24"/>
          <w:szCs w:val="24"/>
        </w:rPr>
        <w:t xml:space="preserve"> – The aim will be to ensure that both Staff and </w:t>
      </w:r>
      <w:r w:rsidR="00F43409" w:rsidRPr="00465536">
        <w:rPr>
          <w:rFonts w:cstheme="minorHAnsi"/>
          <w:sz w:val="24"/>
          <w:szCs w:val="24"/>
        </w:rPr>
        <w:t>Chairs of committees</w:t>
      </w:r>
      <w:r w:rsidR="00442482" w:rsidRPr="00465536">
        <w:rPr>
          <w:rFonts w:cstheme="minorHAnsi"/>
          <w:sz w:val="24"/>
          <w:szCs w:val="24"/>
        </w:rPr>
        <w:t xml:space="preserve"> have </w:t>
      </w:r>
      <w:r w:rsidRPr="00465536">
        <w:rPr>
          <w:rFonts w:cstheme="minorHAnsi"/>
          <w:sz w:val="24"/>
          <w:szCs w:val="24"/>
        </w:rPr>
        <w:t>the skills</w:t>
      </w:r>
      <w:r w:rsidR="00442482" w:rsidRPr="00465536">
        <w:rPr>
          <w:rFonts w:cstheme="minorHAnsi"/>
          <w:sz w:val="24"/>
          <w:szCs w:val="24"/>
        </w:rPr>
        <w:t xml:space="preserve"> necessary to identify, evaluate and control the risks associated with </w:t>
      </w:r>
      <w:r w:rsidRPr="00465536">
        <w:rPr>
          <w:rFonts w:cstheme="minorHAnsi"/>
          <w:sz w:val="24"/>
          <w:szCs w:val="24"/>
        </w:rPr>
        <w:t>the services</w:t>
      </w:r>
      <w:r w:rsidR="00442482" w:rsidRPr="00465536">
        <w:rPr>
          <w:rFonts w:cstheme="minorHAnsi"/>
          <w:sz w:val="24"/>
          <w:szCs w:val="24"/>
        </w:rPr>
        <w:t xml:space="preserve"> they provide. Risk Management training and development </w:t>
      </w:r>
      <w:r w:rsidR="00F43409" w:rsidRPr="00465536">
        <w:rPr>
          <w:rFonts w:cstheme="minorHAnsi"/>
          <w:sz w:val="24"/>
          <w:szCs w:val="24"/>
        </w:rPr>
        <w:t>can</w:t>
      </w:r>
      <w:r w:rsidR="00442482" w:rsidRPr="00465536">
        <w:rPr>
          <w:rFonts w:cstheme="minorHAnsi"/>
          <w:sz w:val="24"/>
          <w:szCs w:val="24"/>
        </w:rPr>
        <w:t xml:space="preserve"> </w:t>
      </w:r>
      <w:r w:rsidRPr="00465536">
        <w:rPr>
          <w:rFonts w:cstheme="minorHAnsi"/>
          <w:sz w:val="24"/>
          <w:szCs w:val="24"/>
        </w:rPr>
        <w:t>be provided</w:t>
      </w:r>
      <w:r w:rsidR="00442482" w:rsidRPr="00465536">
        <w:rPr>
          <w:rFonts w:cstheme="minorHAnsi"/>
          <w:sz w:val="24"/>
          <w:szCs w:val="24"/>
        </w:rPr>
        <w:t xml:space="preserve"> through a range of methods such as workshops, </w:t>
      </w:r>
      <w:proofErr w:type="gramStart"/>
      <w:r w:rsidR="00442482" w:rsidRPr="00465536">
        <w:rPr>
          <w:rFonts w:cstheme="minorHAnsi"/>
          <w:sz w:val="24"/>
          <w:szCs w:val="24"/>
        </w:rPr>
        <w:t>literature</w:t>
      </w:r>
      <w:proofErr w:type="gramEnd"/>
      <w:r w:rsidR="00442482" w:rsidRPr="00465536">
        <w:rPr>
          <w:rFonts w:cstheme="minorHAnsi"/>
          <w:sz w:val="24"/>
          <w:szCs w:val="24"/>
        </w:rPr>
        <w:t xml:space="preserve"> and </w:t>
      </w:r>
      <w:r w:rsidRPr="00465536">
        <w:rPr>
          <w:rFonts w:cstheme="minorHAnsi"/>
          <w:sz w:val="24"/>
          <w:szCs w:val="24"/>
        </w:rPr>
        <w:t>in-house</w:t>
      </w:r>
      <w:r w:rsidR="00442482" w:rsidRPr="00465536">
        <w:rPr>
          <w:rFonts w:cstheme="minorHAnsi"/>
          <w:sz w:val="24"/>
          <w:szCs w:val="24"/>
        </w:rPr>
        <w:t xml:space="preserve"> service familiarisation.  </w:t>
      </w:r>
    </w:p>
    <w:p w14:paraId="3E8963E3" w14:textId="45B33926" w:rsidR="00442482" w:rsidRPr="00465536" w:rsidRDefault="00281EBD" w:rsidP="00442482">
      <w:pPr>
        <w:rPr>
          <w:rFonts w:cstheme="minorHAnsi"/>
          <w:sz w:val="24"/>
          <w:szCs w:val="24"/>
        </w:rPr>
      </w:pPr>
      <w:r w:rsidRPr="00465536">
        <w:rPr>
          <w:rFonts w:cstheme="minorHAnsi"/>
          <w:sz w:val="24"/>
          <w:szCs w:val="24"/>
        </w:rPr>
        <w:t>6.8 In</w:t>
      </w:r>
      <w:r w:rsidR="00442482" w:rsidRPr="00465536">
        <w:rPr>
          <w:rFonts w:cstheme="minorHAnsi"/>
          <w:sz w:val="24"/>
          <w:szCs w:val="24"/>
        </w:rPr>
        <w:t xml:space="preserve"> addition to the roles and responsibilities set out above, the Town Council </w:t>
      </w:r>
      <w:r w:rsidRPr="00465536">
        <w:rPr>
          <w:rFonts w:cstheme="minorHAnsi"/>
          <w:sz w:val="24"/>
          <w:szCs w:val="24"/>
        </w:rPr>
        <w:t>is keen to</w:t>
      </w:r>
      <w:r w:rsidR="00442482" w:rsidRPr="00465536">
        <w:rPr>
          <w:rFonts w:cstheme="minorHAnsi"/>
          <w:sz w:val="24"/>
          <w:szCs w:val="24"/>
        </w:rPr>
        <w:t xml:space="preserve"> promote an environment within which individuals and groups </w:t>
      </w:r>
      <w:r w:rsidRPr="00465536">
        <w:rPr>
          <w:rFonts w:cstheme="minorHAnsi"/>
          <w:sz w:val="24"/>
          <w:szCs w:val="24"/>
        </w:rPr>
        <w:t>are encouraged</w:t>
      </w:r>
      <w:r w:rsidR="00442482" w:rsidRPr="00465536">
        <w:rPr>
          <w:rFonts w:cstheme="minorHAnsi"/>
          <w:sz w:val="24"/>
          <w:szCs w:val="24"/>
        </w:rPr>
        <w:t xml:space="preserve"> to report adverse incidents promptly and openly. </w:t>
      </w:r>
      <w:r w:rsidR="0045167A" w:rsidRPr="00465536">
        <w:rPr>
          <w:rFonts w:cstheme="minorHAnsi"/>
          <w:sz w:val="24"/>
          <w:szCs w:val="24"/>
        </w:rPr>
        <w:t>A Whistle Blowing policy is in place.</w:t>
      </w:r>
    </w:p>
    <w:p w14:paraId="57254AB2" w14:textId="10D85130" w:rsidR="00442482" w:rsidRPr="00465536" w:rsidRDefault="00442482" w:rsidP="00442482">
      <w:pPr>
        <w:rPr>
          <w:rFonts w:cstheme="minorHAnsi"/>
          <w:b/>
          <w:bCs/>
          <w:sz w:val="24"/>
          <w:szCs w:val="24"/>
        </w:rPr>
      </w:pPr>
      <w:r w:rsidRPr="00465536">
        <w:rPr>
          <w:rFonts w:cstheme="minorHAnsi"/>
          <w:b/>
          <w:bCs/>
          <w:sz w:val="24"/>
          <w:szCs w:val="24"/>
        </w:rPr>
        <w:t xml:space="preserve">7.  Future Monitoring </w:t>
      </w:r>
    </w:p>
    <w:p w14:paraId="7F183C3D" w14:textId="30F9F357" w:rsidR="00442482" w:rsidRPr="00465536" w:rsidRDefault="00281EBD" w:rsidP="00442482">
      <w:pPr>
        <w:rPr>
          <w:rFonts w:cstheme="minorHAnsi"/>
          <w:sz w:val="24"/>
          <w:szCs w:val="24"/>
        </w:rPr>
      </w:pPr>
      <w:r w:rsidRPr="00465536">
        <w:rPr>
          <w:rFonts w:cstheme="minorHAnsi"/>
          <w:sz w:val="24"/>
          <w:szCs w:val="24"/>
        </w:rPr>
        <w:t>7.1 Review</w:t>
      </w:r>
      <w:r w:rsidR="00442482" w:rsidRPr="00465536">
        <w:rPr>
          <w:rFonts w:cstheme="minorHAnsi"/>
          <w:sz w:val="24"/>
          <w:szCs w:val="24"/>
        </w:rPr>
        <w:t xml:space="preserve"> of Risk Management Strategy – This Strategy will be </w:t>
      </w:r>
      <w:r w:rsidRPr="00465536">
        <w:rPr>
          <w:rFonts w:cstheme="minorHAnsi"/>
          <w:sz w:val="24"/>
          <w:szCs w:val="24"/>
        </w:rPr>
        <w:t>reviewed annually</w:t>
      </w:r>
      <w:r w:rsidR="00442482" w:rsidRPr="00465536">
        <w:rPr>
          <w:rFonts w:cstheme="minorHAnsi"/>
          <w:sz w:val="24"/>
          <w:szCs w:val="24"/>
        </w:rPr>
        <w:t xml:space="preserve"> by the Finance and </w:t>
      </w:r>
      <w:r w:rsidR="00F43409" w:rsidRPr="00465536">
        <w:rPr>
          <w:rFonts w:cstheme="minorHAnsi"/>
          <w:sz w:val="24"/>
          <w:szCs w:val="24"/>
        </w:rPr>
        <w:t>Policy</w:t>
      </w:r>
      <w:r w:rsidR="00442482" w:rsidRPr="00465536">
        <w:rPr>
          <w:rFonts w:cstheme="minorHAnsi"/>
          <w:sz w:val="24"/>
          <w:szCs w:val="24"/>
        </w:rPr>
        <w:t xml:space="preserve"> Committee. </w:t>
      </w:r>
    </w:p>
    <w:p w14:paraId="2FF8D8B4" w14:textId="47EFA5EF" w:rsidR="00442482" w:rsidRPr="00465536" w:rsidRDefault="00442482" w:rsidP="00442482">
      <w:pPr>
        <w:rPr>
          <w:rFonts w:cstheme="minorHAnsi"/>
          <w:b/>
          <w:bCs/>
          <w:sz w:val="24"/>
          <w:szCs w:val="24"/>
        </w:rPr>
      </w:pPr>
      <w:r w:rsidRPr="00465536">
        <w:rPr>
          <w:rFonts w:cstheme="minorHAnsi"/>
          <w:sz w:val="24"/>
          <w:szCs w:val="24"/>
        </w:rPr>
        <w:t xml:space="preserve"> </w:t>
      </w:r>
      <w:r w:rsidRPr="00465536">
        <w:rPr>
          <w:rFonts w:cstheme="minorHAnsi"/>
          <w:b/>
          <w:bCs/>
          <w:sz w:val="24"/>
          <w:szCs w:val="24"/>
        </w:rPr>
        <w:t xml:space="preserve">8.  Conclusion </w:t>
      </w:r>
    </w:p>
    <w:p w14:paraId="401FBA68" w14:textId="01969D78" w:rsidR="00442482" w:rsidRPr="00465536" w:rsidRDefault="00442482" w:rsidP="00442482">
      <w:pPr>
        <w:rPr>
          <w:rFonts w:cstheme="minorHAnsi"/>
          <w:sz w:val="24"/>
          <w:szCs w:val="24"/>
        </w:rPr>
      </w:pPr>
      <w:r w:rsidRPr="00465536">
        <w:rPr>
          <w:rFonts w:cstheme="minorHAnsi"/>
          <w:sz w:val="24"/>
          <w:szCs w:val="24"/>
        </w:rPr>
        <w:t xml:space="preserve">The adoption of a sound risk management approach should achieve </w:t>
      </w:r>
      <w:r w:rsidR="00281EBD" w:rsidRPr="00465536">
        <w:rPr>
          <w:rFonts w:cstheme="minorHAnsi"/>
          <w:sz w:val="24"/>
          <w:szCs w:val="24"/>
        </w:rPr>
        <w:t>many benefits</w:t>
      </w:r>
      <w:r w:rsidRPr="00465536">
        <w:rPr>
          <w:rFonts w:cstheme="minorHAnsi"/>
          <w:sz w:val="24"/>
          <w:szCs w:val="24"/>
        </w:rPr>
        <w:t xml:space="preserve"> for the Town Council. It will assist in demonstrating that the </w:t>
      </w:r>
      <w:r w:rsidR="00281EBD" w:rsidRPr="00465536">
        <w:rPr>
          <w:rFonts w:cstheme="minorHAnsi"/>
          <w:sz w:val="24"/>
          <w:szCs w:val="24"/>
        </w:rPr>
        <w:t>Town Council</w:t>
      </w:r>
      <w:r w:rsidRPr="00465536">
        <w:rPr>
          <w:rFonts w:cstheme="minorHAnsi"/>
          <w:sz w:val="24"/>
          <w:szCs w:val="24"/>
        </w:rPr>
        <w:t xml:space="preserve"> is committed to continuous service improvement and </w:t>
      </w:r>
      <w:r w:rsidR="00281EBD" w:rsidRPr="00465536">
        <w:rPr>
          <w:rFonts w:cstheme="minorHAnsi"/>
          <w:sz w:val="24"/>
          <w:szCs w:val="24"/>
        </w:rPr>
        <w:t>effective corporate</w:t>
      </w:r>
      <w:r w:rsidRPr="00465536">
        <w:rPr>
          <w:rFonts w:cstheme="minorHAnsi"/>
          <w:sz w:val="24"/>
          <w:szCs w:val="24"/>
        </w:rPr>
        <w:t xml:space="preserve"> governance.</w:t>
      </w:r>
    </w:p>
    <w:p w14:paraId="1B2F7360" w14:textId="2B1A0DA5" w:rsidR="00442482" w:rsidRPr="00F43409" w:rsidRDefault="00442482" w:rsidP="00442482">
      <w:pPr>
        <w:rPr>
          <w:rFonts w:cstheme="minorHAnsi"/>
          <w:sz w:val="24"/>
          <w:szCs w:val="24"/>
          <w:highlight w:val="yellow"/>
        </w:rPr>
      </w:pPr>
    </w:p>
    <w:sectPr w:rsidR="00442482" w:rsidRPr="00F434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E5DF" w14:textId="77777777" w:rsidR="00D872CD" w:rsidRDefault="00D872CD" w:rsidP="00563323">
      <w:pPr>
        <w:spacing w:after="0" w:line="240" w:lineRule="auto"/>
      </w:pPr>
      <w:r>
        <w:separator/>
      </w:r>
    </w:p>
  </w:endnote>
  <w:endnote w:type="continuationSeparator" w:id="0">
    <w:p w14:paraId="1D5C8066" w14:textId="77777777" w:rsidR="00D872CD" w:rsidRDefault="00D872CD" w:rsidP="0056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169C" w14:textId="77777777" w:rsidR="007B3868" w:rsidRDefault="00563323">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A6F84CB" wp14:editId="53465ED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80537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7B3868">
      <w:rPr>
        <w:noProof/>
        <w:color w:val="4472C4" w:themeColor="accent1"/>
      </w:rPr>
      <w:t>January</w:t>
    </w:r>
    <w:r>
      <w:rPr>
        <w:color w:val="4472C4" w:themeColor="accent1"/>
      </w:rPr>
      <w:t xml:space="preserve"> </w:t>
    </w:r>
    <w:r w:rsidR="007B3868">
      <w:rPr>
        <w:color w:val="4472C4" w:themeColor="accent1"/>
      </w:rPr>
      <w:t>2024</w:t>
    </w:r>
  </w:p>
  <w:p w14:paraId="52FAD21A" w14:textId="240DDFEC" w:rsidR="00563323" w:rsidRDefault="00563323">
    <w:pPr>
      <w:pStyle w:val="Footer"/>
    </w:pP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3288" w14:textId="77777777" w:rsidR="00D872CD" w:rsidRDefault="00D872CD" w:rsidP="00563323">
      <w:pPr>
        <w:spacing w:after="0" w:line="240" w:lineRule="auto"/>
      </w:pPr>
      <w:r>
        <w:separator/>
      </w:r>
    </w:p>
  </w:footnote>
  <w:footnote w:type="continuationSeparator" w:id="0">
    <w:p w14:paraId="73424FDD" w14:textId="77777777" w:rsidR="00D872CD" w:rsidRDefault="00D872CD" w:rsidP="00563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6E"/>
    <w:rsid w:val="00044AAD"/>
    <w:rsid w:val="00045DD2"/>
    <w:rsid w:val="00090E2B"/>
    <w:rsid w:val="000A4BA8"/>
    <w:rsid w:val="000C7508"/>
    <w:rsid w:val="000D1BED"/>
    <w:rsid w:val="00112116"/>
    <w:rsid w:val="00113FEA"/>
    <w:rsid w:val="00145844"/>
    <w:rsid w:val="0018123E"/>
    <w:rsid w:val="0019665B"/>
    <w:rsid w:val="001F79C5"/>
    <w:rsid w:val="00232B30"/>
    <w:rsid w:val="00241821"/>
    <w:rsid w:val="00257ED3"/>
    <w:rsid w:val="00281EBD"/>
    <w:rsid w:val="00347D81"/>
    <w:rsid w:val="003B460A"/>
    <w:rsid w:val="00415451"/>
    <w:rsid w:val="00442482"/>
    <w:rsid w:val="0045167A"/>
    <w:rsid w:val="00465536"/>
    <w:rsid w:val="004A13E6"/>
    <w:rsid w:val="004F452F"/>
    <w:rsid w:val="00563323"/>
    <w:rsid w:val="005726DE"/>
    <w:rsid w:val="005B66A0"/>
    <w:rsid w:val="005D6EFB"/>
    <w:rsid w:val="00616D26"/>
    <w:rsid w:val="0062006A"/>
    <w:rsid w:val="00625F50"/>
    <w:rsid w:val="00627C2A"/>
    <w:rsid w:val="00675CBA"/>
    <w:rsid w:val="006B427B"/>
    <w:rsid w:val="00702376"/>
    <w:rsid w:val="00717E1F"/>
    <w:rsid w:val="00743CB1"/>
    <w:rsid w:val="007B3868"/>
    <w:rsid w:val="00817F32"/>
    <w:rsid w:val="008A3969"/>
    <w:rsid w:val="00942494"/>
    <w:rsid w:val="00A11FDE"/>
    <w:rsid w:val="00A64F8E"/>
    <w:rsid w:val="00A66578"/>
    <w:rsid w:val="00B52BAF"/>
    <w:rsid w:val="00B75C91"/>
    <w:rsid w:val="00BF2D81"/>
    <w:rsid w:val="00D161F8"/>
    <w:rsid w:val="00D55F85"/>
    <w:rsid w:val="00D872CD"/>
    <w:rsid w:val="00DC31F5"/>
    <w:rsid w:val="00DE16E2"/>
    <w:rsid w:val="00DE7067"/>
    <w:rsid w:val="00EC4425"/>
    <w:rsid w:val="00F01EDC"/>
    <w:rsid w:val="00F1376E"/>
    <w:rsid w:val="00F20249"/>
    <w:rsid w:val="00F320A5"/>
    <w:rsid w:val="00F43409"/>
    <w:rsid w:val="00F45E60"/>
    <w:rsid w:val="00F72B36"/>
    <w:rsid w:val="00FB2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C1AE"/>
  <w15:chartTrackingRefBased/>
  <w15:docId w15:val="{3825DB9B-9321-414F-A8A2-A584928E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323"/>
  </w:style>
  <w:style w:type="paragraph" w:styleId="Footer">
    <w:name w:val="footer"/>
    <w:basedOn w:val="Normal"/>
    <w:link w:val="FooterChar"/>
    <w:uiPriority w:val="99"/>
    <w:unhideWhenUsed/>
    <w:rsid w:val="00563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323"/>
  </w:style>
  <w:style w:type="table" w:styleId="TableGrid">
    <w:name w:val="Table Grid"/>
    <w:basedOn w:val="TableNormal"/>
    <w:uiPriority w:val="39"/>
    <w:rsid w:val="005B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Jayne Topham</cp:lastModifiedBy>
  <cp:revision>3</cp:revision>
  <cp:lastPrinted>2023-12-06T10:35:00Z</cp:lastPrinted>
  <dcterms:created xsi:type="dcterms:W3CDTF">2024-01-12T11:16:00Z</dcterms:created>
  <dcterms:modified xsi:type="dcterms:W3CDTF">2024-01-26T09:17:00Z</dcterms:modified>
</cp:coreProperties>
</file>